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FAA3" w14:textId="5B024C5B" w:rsidR="00BB2081" w:rsidRPr="00F91CA5" w:rsidRDefault="00BB2081" w:rsidP="005074D6">
      <w:pPr>
        <w:pStyle w:val="Heading1"/>
        <w:rPr>
          <w:lang w:val="en-AU"/>
        </w:rPr>
      </w:pPr>
      <w:bookmarkStart w:id="0" w:name="_GoBack"/>
      <w:bookmarkEnd w:id="0"/>
      <w:r w:rsidRPr="00F91CA5">
        <w:rPr>
          <w:lang w:val="en-AU"/>
        </w:rPr>
        <w:t>Sydney Summit Notes</w:t>
      </w:r>
      <w:r w:rsidR="00A573A2">
        <w:rPr>
          <w:lang w:val="en-AU"/>
        </w:rPr>
        <w:t xml:space="preserve"> </w:t>
      </w:r>
    </w:p>
    <w:p w14:paraId="6B18EC05" w14:textId="77777777" w:rsidR="00BB2081" w:rsidRPr="00F91CA5" w:rsidRDefault="00BB2081">
      <w:pPr>
        <w:rPr>
          <w:lang w:val="en-AU"/>
        </w:rPr>
      </w:pPr>
    </w:p>
    <w:p w14:paraId="36236D7C" w14:textId="77777777" w:rsidR="00BB2081" w:rsidRPr="00F91CA5" w:rsidRDefault="00BB2081">
      <w:pPr>
        <w:rPr>
          <w:b/>
          <w:lang w:val="en-AU"/>
        </w:rPr>
      </w:pPr>
      <w:r w:rsidRPr="00F91CA5">
        <w:rPr>
          <w:b/>
          <w:lang w:val="en-AU"/>
        </w:rPr>
        <w:t xml:space="preserve">Carly Boreland </w:t>
      </w:r>
      <w:r w:rsidRPr="00F91CA5">
        <w:rPr>
          <w:b/>
          <w:lang w:val="en-AU"/>
        </w:rPr>
        <w:tab/>
      </w:r>
      <w:r w:rsidRPr="00F91CA5">
        <w:rPr>
          <w:b/>
          <w:lang w:val="en-AU"/>
        </w:rPr>
        <w:tab/>
      </w:r>
      <w:r w:rsidRPr="00F91CA5">
        <w:rPr>
          <w:b/>
          <w:lang w:val="en-AU"/>
        </w:rPr>
        <w:tab/>
      </w:r>
    </w:p>
    <w:p w14:paraId="082BF6A8" w14:textId="77777777" w:rsidR="005074D6" w:rsidRPr="00F91CA5" w:rsidRDefault="005074D6" w:rsidP="005074D6">
      <w:pPr>
        <w:jc w:val="right"/>
        <w:rPr>
          <w:lang w:val="en-AU"/>
        </w:rPr>
      </w:pPr>
      <w:r w:rsidRPr="00F91CA5">
        <w:rPr>
          <w:lang w:val="en-AU"/>
        </w:rPr>
        <w:t>March 26 2019</w:t>
      </w:r>
    </w:p>
    <w:p w14:paraId="19A23EE2" w14:textId="77777777" w:rsidR="00BB2081" w:rsidRPr="00F91CA5" w:rsidRDefault="00BB2081">
      <w:pPr>
        <w:rPr>
          <w:lang w:val="en-AU"/>
        </w:rPr>
      </w:pPr>
    </w:p>
    <w:p w14:paraId="12BBAC67" w14:textId="0F423768" w:rsidR="00BB2081" w:rsidRDefault="00BB2081">
      <w:pPr>
        <w:rPr>
          <w:lang w:val="en-AU"/>
        </w:rPr>
      </w:pPr>
      <w:r w:rsidRPr="00F91CA5">
        <w:rPr>
          <w:lang w:val="en-AU"/>
        </w:rPr>
        <w:t>The NSW Teachers Federation hosted the Sydney Summit over two days, March 25</w:t>
      </w:r>
      <w:r w:rsidRPr="00F91CA5">
        <w:rPr>
          <w:vertAlign w:val="superscript"/>
          <w:lang w:val="en-AU"/>
        </w:rPr>
        <w:t>th</w:t>
      </w:r>
      <w:r w:rsidRPr="00F91CA5">
        <w:rPr>
          <w:lang w:val="en-AU"/>
        </w:rPr>
        <w:t xml:space="preserve"> to 26</w:t>
      </w:r>
      <w:r w:rsidRPr="00F91CA5">
        <w:rPr>
          <w:vertAlign w:val="superscript"/>
          <w:lang w:val="en-AU"/>
        </w:rPr>
        <w:t>th</w:t>
      </w:r>
      <w:r w:rsidRPr="00F91CA5">
        <w:rPr>
          <w:lang w:val="en-AU"/>
        </w:rPr>
        <w:t xml:space="preserve"> 2019. This was the </w:t>
      </w:r>
      <w:r w:rsidRPr="00963BCA">
        <w:rPr>
          <w:lang w:val="en-AU"/>
        </w:rPr>
        <w:t xml:space="preserve">inaugural gathering of </w:t>
      </w:r>
      <w:r w:rsidR="00A573A2" w:rsidRPr="00963BCA">
        <w:rPr>
          <w:lang w:val="en-AU"/>
        </w:rPr>
        <w:t>2</w:t>
      </w:r>
      <w:r w:rsidR="00CD1612" w:rsidRPr="00963BCA">
        <w:rPr>
          <w:lang w:val="en-AU"/>
        </w:rPr>
        <w:t>2</w:t>
      </w:r>
      <w:r w:rsidR="00A573A2" w:rsidRPr="00963BCA">
        <w:rPr>
          <w:lang w:val="en-AU"/>
        </w:rPr>
        <w:t xml:space="preserve"> invited </w:t>
      </w:r>
      <w:r w:rsidRPr="00963BCA">
        <w:rPr>
          <w:lang w:val="en-AU"/>
        </w:rPr>
        <w:t>academic</w:t>
      </w:r>
      <w:r w:rsidR="00E7236A" w:rsidRPr="00963BCA">
        <w:rPr>
          <w:lang w:val="en-AU"/>
        </w:rPr>
        <w:t xml:space="preserve">s and </w:t>
      </w:r>
      <w:r w:rsidRPr="00963BCA">
        <w:rPr>
          <w:lang w:val="en-AU"/>
        </w:rPr>
        <w:t xml:space="preserve">teacher unions, </w:t>
      </w:r>
      <w:r w:rsidRPr="00963BCA">
        <w:rPr>
          <w:i/>
          <w:lang w:val="en-AU"/>
        </w:rPr>
        <w:t>Advancing the influence and impact of educational research in the public interest 2019-2022</w:t>
      </w:r>
      <w:r w:rsidR="00DA6FED">
        <w:rPr>
          <w:lang w:val="en-AU"/>
        </w:rPr>
        <w:t xml:space="preserve"> that was </w:t>
      </w:r>
      <w:r w:rsidR="00A573A2" w:rsidRPr="00963BCA">
        <w:rPr>
          <w:lang w:val="en-AU"/>
        </w:rPr>
        <w:t xml:space="preserve">an exploratory event whose intent is outlined in the </w:t>
      </w:r>
      <w:r w:rsidR="00A573A2" w:rsidRPr="00963BCA">
        <w:rPr>
          <w:b/>
          <w:i/>
          <w:lang w:val="en-AU"/>
        </w:rPr>
        <w:t>Backgrounder</w:t>
      </w:r>
      <w:r w:rsidR="00A573A2" w:rsidRPr="00963BCA">
        <w:rPr>
          <w:lang w:val="en-AU"/>
        </w:rPr>
        <w:t xml:space="preserve"> (see Appendix A)</w:t>
      </w:r>
      <w:r w:rsidR="00E11630" w:rsidRPr="00963BCA">
        <w:rPr>
          <w:lang w:val="en-AU"/>
        </w:rPr>
        <w:t xml:space="preserve">. </w:t>
      </w:r>
    </w:p>
    <w:p w14:paraId="2FCDA106" w14:textId="77777777" w:rsidR="00A573A2" w:rsidRPr="00F91CA5" w:rsidRDefault="00A573A2">
      <w:pPr>
        <w:rPr>
          <w:lang w:val="en-AU"/>
        </w:rPr>
      </w:pPr>
    </w:p>
    <w:p w14:paraId="44D19528" w14:textId="0D6C8DEB" w:rsidR="00BB2081" w:rsidRPr="00F91CA5" w:rsidRDefault="00BB2081">
      <w:pPr>
        <w:rPr>
          <w:lang w:val="en-AU"/>
        </w:rPr>
      </w:pPr>
      <w:r w:rsidRPr="00F91CA5">
        <w:rPr>
          <w:lang w:val="en-AU"/>
        </w:rPr>
        <w:t xml:space="preserve">For our part, the NSW Teachers Federation’s support for this event was born of our commitment to what we argue is the essential work of </w:t>
      </w:r>
      <w:r w:rsidR="00BC6F64" w:rsidRPr="00F91CA5">
        <w:rPr>
          <w:lang w:val="en-AU"/>
        </w:rPr>
        <w:t>unions</w:t>
      </w:r>
      <w:r w:rsidR="00DA6FED">
        <w:rPr>
          <w:lang w:val="en-AU"/>
        </w:rPr>
        <w:t>:</w:t>
      </w:r>
      <w:r w:rsidRPr="00F91CA5">
        <w:rPr>
          <w:lang w:val="en-AU"/>
        </w:rPr>
        <w:t xml:space="preserve"> to push back against the </w:t>
      </w:r>
      <w:r w:rsidR="00A573A2">
        <w:rPr>
          <w:lang w:val="en-AU"/>
        </w:rPr>
        <w:t>n</w:t>
      </w:r>
      <w:r w:rsidRPr="00F91CA5">
        <w:rPr>
          <w:lang w:val="en-AU"/>
        </w:rPr>
        <w:t>eo-liberal agenda that seeks to marketise and commercialise public education in the way that has succeeded in</w:t>
      </w:r>
      <w:r w:rsidR="00E7236A" w:rsidRPr="00F91CA5">
        <w:rPr>
          <w:lang w:val="en-AU"/>
        </w:rPr>
        <w:t xml:space="preserve"> diminishing </w:t>
      </w:r>
      <w:r w:rsidRPr="00F91CA5">
        <w:rPr>
          <w:lang w:val="en-AU"/>
        </w:rPr>
        <w:t xml:space="preserve">all other aspects of public service provision in much of the </w:t>
      </w:r>
      <w:r w:rsidR="00A573A2" w:rsidRPr="00F91CA5">
        <w:rPr>
          <w:lang w:val="en-AU"/>
        </w:rPr>
        <w:t>English-speaking</w:t>
      </w:r>
      <w:r w:rsidRPr="00F91CA5">
        <w:rPr>
          <w:lang w:val="en-AU"/>
        </w:rPr>
        <w:t xml:space="preserve"> world. As the first host, our union sought to foster a genuine spirit of collaboration amongst unions, researchers and other</w:t>
      </w:r>
      <w:r w:rsidR="005074D6" w:rsidRPr="00F91CA5">
        <w:rPr>
          <w:lang w:val="en-AU"/>
        </w:rPr>
        <w:t>s</w:t>
      </w:r>
      <w:r w:rsidRPr="00F91CA5">
        <w:rPr>
          <w:lang w:val="en-AU"/>
        </w:rPr>
        <w:t xml:space="preserve"> </w:t>
      </w:r>
      <w:r w:rsidR="00A573A2">
        <w:rPr>
          <w:lang w:val="en-AU"/>
        </w:rPr>
        <w:t xml:space="preserve">committed to </w:t>
      </w:r>
      <w:r w:rsidRPr="00F91CA5">
        <w:rPr>
          <w:lang w:val="en-AU"/>
        </w:rPr>
        <w:t xml:space="preserve">the interests of public education. </w:t>
      </w:r>
    </w:p>
    <w:p w14:paraId="3753E80B" w14:textId="77777777" w:rsidR="00E7236A" w:rsidRPr="00F91CA5" w:rsidRDefault="00E7236A">
      <w:pPr>
        <w:rPr>
          <w:lang w:val="en-AU"/>
        </w:rPr>
      </w:pPr>
    </w:p>
    <w:p w14:paraId="28F9C91C" w14:textId="61EBD31A" w:rsidR="00E7236A" w:rsidRPr="00963BCA" w:rsidRDefault="00E7236A">
      <w:pPr>
        <w:rPr>
          <w:lang w:val="en-AU"/>
        </w:rPr>
      </w:pPr>
      <w:r w:rsidRPr="00F91CA5">
        <w:rPr>
          <w:lang w:val="en-AU"/>
        </w:rPr>
        <w:t xml:space="preserve">It would appear that the Sydney Summit was largely successful in achieving the aims of this initial </w:t>
      </w:r>
      <w:r w:rsidR="00DA6FED">
        <w:rPr>
          <w:lang w:val="en-AU"/>
        </w:rPr>
        <w:t>exploratory conversation. W</w:t>
      </w:r>
      <w:r w:rsidRPr="00F91CA5">
        <w:rPr>
          <w:lang w:val="en-AU"/>
        </w:rPr>
        <w:t xml:space="preserve">hat follows is an outline of key conclusions and next steps for the newly developed </w:t>
      </w:r>
      <w:r w:rsidR="00FD4375" w:rsidRPr="00963BCA">
        <w:rPr>
          <w:lang w:val="en-AU"/>
        </w:rPr>
        <w:t xml:space="preserve">working group </w:t>
      </w:r>
      <w:r w:rsidRPr="00963BCA">
        <w:rPr>
          <w:lang w:val="en-AU"/>
        </w:rPr>
        <w:t xml:space="preserve">members to develop further. </w:t>
      </w:r>
    </w:p>
    <w:p w14:paraId="11A50C38" w14:textId="688F6FE0" w:rsidR="00E7236A" w:rsidRPr="00963BCA" w:rsidRDefault="00E7236A">
      <w:pPr>
        <w:rPr>
          <w:lang w:val="en-AU"/>
        </w:rPr>
      </w:pPr>
    </w:p>
    <w:p w14:paraId="61C3C88D" w14:textId="128E0633" w:rsidR="00FD4375" w:rsidRPr="00963BCA" w:rsidRDefault="00FD4375">
      <w:pPr>
        <w:rPr>
          <w:lang w:val="en-AU"/>
        </w:rPr>
      </w:pPr>
      <w:r w:rsidRPr="00963BCA">
        <w:rPr>
          <w:lang w:val="en-AU"/>
        </w:rPr>
        <w:t xml:space="preserve">The following represents a brief synopsis of the one and one-half day long summit </w:t>
      </w:r>
      <w:proofErr w:type="gramStart"/>
      <w:r w:rsidR="00CB3B64">
        <w:rPr>
          <w:lang w:val="en-AU"/>
        </w:rPr>
        <w:t>The</w:t>
      </w:r>
      <w:proofErr w:type="gramEnd"/>
      <w:r w:rsidR="00CB3B64">
        <w:rPr>
          <w:lang w:val="en-AU"/>
        </w:rPr>
        <w:t xml:space="preserve"> full agenda is in Appendix B. </w:t>
      </w:r>
    </w:p>
    <w:p w14:paraId="5C534F2B" w14:textId="77777777" w:rsidR="00FD4375" w:rsidRPr="00963BCA" w:rsidRDefault="00FD4375">
      <w:pPr>
        <w:rPr>
          <w:b/>
          <w:lang w:val="en-AU"/>
        </w:rPr>
      </w:pPr>
    </w:p>
    <w:p w14:paraId="498F8216" w14:textId="77777777" w:rsidR="00014425" w:rsidRPr="00963BCA" w:rsidRDefault="00014425">
      <w:pPr>
        <w:rPr>
          <w:b/>
          <w:lang w:val="en-AU"/>
        </w:rPr>
      </w:pPr>
      <w:r w:rsidRPr="00963BCA">
        <w:rPr>
          <w:b/>
          <w:lang w:val="en-AU"/>
        </w:rPr>
        <w:t>Monday, March 25</w:t>
      </w:r>
    </w:p>
    <w:p w14:paraId="092F148B" w14:textId="77777777" w:rsidR="00014425" w:rsidRPr="00963BCA" w:rsidRDefault="00014425">
      <w:pPr>
        <w:rPr>
          <w:b/>
          <w:lang w:val="en-AU"/>
        </w:rPr>
      </w:pPr>
    </w:p>
    <w:p w14:paraId="3D2FCFDA" w14:textId="217E6681" w:rsidR="00FD4375" w:rsidRPr="00963BCA" w:rsidRDefault="00FD4375">
      <w:pPr>
        <w:rPr>
          <w:b/>
          <w:lang w:val="en-AU"/>
        </w:rPr>
      </w:pPr>
      <w:r w:rsidRPr="00963BCA">
        <w:rPr>
          <w:b/>
          <w:lang w:val="en-AU"/>
        </w:rPr>
        <w:t>Welcome and Overview</w:t>
      </w:r>
    </w:p>
    <w:p w14:paraId="10E27772" w14:textId="5B0D1C2A" w:rsidR="00FD4375" w:rsidRPr="00963BCA" w:rsidRDefault="00FD4375">
      <w:pPr>
        <w:rPr>
          <w:b/>
          <w:lang w:val="en-AU"/>
        </w:rPr>
      </w:pPr>
    </w:p>
    <w:p w14:paraId="3C6C1B93" w14:textId="77777777" w:rsidR="00963BCA" w:rsidRDefault="00FD4375">
      <w:pPr>
        <w:rPr>
          <w:lang w:val="en-AU"/>
        </w:rPr>
      </w:pPr>
      <w:proofErr w:type="spellStart"/>
      <w:r w:rsidRPr="00963BCA">
        <w:rPr>
          <w:lang w:val="en-AU"/>
        </w:rPr>
        <w:t>Maurie</w:t>
      </w:r>
      <w:proofErr w:type="spellEnd"/>
      <w:r w:rsidRPr="00963BCA">
        <w:rPr>
          <w:lang w:val="en-AU"/>
        </w:rPr>
        <w:t xml:space="preserve"> </w:t>
      </w:r>
      <w:proofErr w:type="spellStart"/>
      <w:r w:rsidRPr="00963BCA">
        <w:rPr>
          <w:lang w:val="en-AU"/>
        </w:rPr>
        <w:t>Mulheron</w:t>
      </w:r>
      <w:proofErr w:type="spellEnd"/>
      <w:r w:rsidRPr="00963BCA">
        <w:rPr>
          <w:lang w:val="en-AU"/>
        </w:rPr>
        <w:t xml:space="preserve"> (President, NSW Teachers’ Federation)</w:t>
      </w:r>
      <w:r w:rsidRPr="00963BCA">
        <w:rPr>
          <w:b/>
          <w:lang w:val="en-AU"/>
        </w:rPr>
        <w:t xml:space="preserve"> </w:t>
      </w:r>
      <w:r w:rsidRPr="00963BCA">
        <w:rPr>
          <w:lang w:val="en-AU"/>
        </w:rPr>
        <w:t>offered acknowledgement of country</w:t>
      </w:r>
      <w:r w:rsidRPr="00963BCA">
        <w:rPr>
          <w:b/>
          <w:lang w:val="en-AU"/>
        </w:rPr>
        <w:t xml:space="preserve"> </w:t>
      </w:r>
      <w:r w:rsidRPr="00963BCA">
        <w:rPr>
          <w:lang w:val="en-AU"/>
        </w:rPr>
        <w:t xml:space="preserve">and introduced the event, underscoring the commitment of the NSWTF to collaboration with researchers in the face of the shared challenges unions face in advancing public education. </w:t>
      </w:r>
    </w:p>
    <w:p w14:paraId="0890BC5D" w14:textId="77777777" w:rsidR="00963BCA" w:rsidRDefault="00963BCA">
      <w:pPr>
        <w:rPr>
          <w:lang w:val="en-AU"/>
        </w:rPr>
      </w:pPr>
    </w:p>
    <w:p w14:paraId="20FE699A" w14:textId="1A6AA6E1" w:rsidR="00FD4375" w:rsidRPr="00963BCA" w:rsidRDefault="00FD4375">
      <w:pPr>
        <w:rPr>
          <w:lang w:val="en-AU"/>
        </w:rPr>
      </w:pPr>
      <w:r w:rsidRPr="00963BCA">
        <w:rPr>
          <w:lang w:val="en-AU"/>
        </w:rPr>
        <w:t xml:space="preserve">J-C Couture offered a brief summary of the Backgrounder document and invited participants to consider the opportunities for </w:t>
      </w:r>
      <w:r w:rsidR="003172D0" w:rsidRPr="00963BCA">
        <w:rPr>
          <w:lang w:val="en-AU"/>
        </w:rPr>
        <w:t xml:space="preserve">teacher organizations and researchers alike to work outside their system boundaries given global shifts in the areas of artificial intelligence, large-scale assessments and our increasingly brittle democratic institutions. </w:t>
      </w:r>
    </w:p>
    <w:p w14:paraId="0219EC50" w14:textId="77777777" w:rsidR="00FD4375" w:rsidRPr="00963BCA" w:rsidRDefault="00FD4375">
      <w:pPr>
        <w:rPr>
          <w:lang w:val="en-AU"/>
        </w:rPr>
      </w:pPr>
    </w:p>
    <w:p w14:paraId="03D27A0B" w14:textId="2BA4A599" w:rsidR="00350C9D" w:rsidRPr="00F91CA5" w:rsidRDefault="003172D0">
      <w:pPr>
        <w:rPr>
          <w:b/>
          <w:lang w:val="en-AU"/>
        </w:rPr>
      </w:pPr>
      <w:r w:rsidRPr="00963BCA">
        <w:rPr>
          <w:b/>
          <w:lang w:val="en-AU"/>
        </w:rPr>
        <w:t xml:space="preserve">Plenary Presentation: </w:t>
      </w:r>
      <w:r w:rsidR="00350C9D" w:rsidRPr="00963BCA">
        <w:rPr>
          <w:b/>
          <w:lang w:val="en-AU"/>
        </w:rPr>
        <w:t>Recent and Future Directions</w:t>
      </w:r>
      <w:r w:rsidR="00350C9D" w:rsidRPr="00F91CA5">
        <w:rPr>
          <w:b/>
          <w:lang w:val="en-AU"/>
        </w:rPr>
        <w:t xml:space="preserve"> in Global Education Reform Movements </w:t>
      </w:r>
    </w:p>
    <w:p w14:paraId="3CA0A63A" w14:textId="77777777" w:rsidR="00350C9D" w:rsidRPr="00F91CA5" w:rsidRDefault="00350C9D">
      <w:pPr>
        <w:rPr>
          <w:b/>
          <w:lang w:val="en-AU"/>
        </w:rPr>
      </w:pPr>
    </w:p>
    <w:p w14:paraId="7A15DBAE" w14:textId="2E2848E9" w:rsidR="00350C9D" w:rsidRPr="00F91CA5" w:rsidRDefault="00FD4375">
      <w:pPr>
        <w:rPr>
          <w:b/>
          <w:lang w:val="en-AU"/>
        </w:rPr>
      </w:pPr>
      <w:proofErr w:type="spellStart"/>
      <w:r>
        <w:rPr>
          <w:lang w:val="en-AU"/>
        </w:rPr>
        <w:t>Pasi</w:t>
      </w:r>
      <w:proofErr w:type="spellEnd"/>
      <w:r>
        <w:rPr>
          <w:lang w:val="en-AU"/>
        </w:rPr>
        <w:t xml:space="preserve"> </w:t>
      </w:r>
      <w:proofErr w:type="spellStart"/>
      <w:r w:rsidR="00587663" w:rsidRPr="00F91CA5">
        <w:rPr>
          <w:lang w:val="en-AU"/>
        </w:rPr>
        <w:t>Sahlberg</w:t>
      </w:r>
      <w:proofErr w:type="spellEnd"/>
      <w:r w:rsidR="00587663" w:rsidRPr="00F91CA5">
        <w:rPr>
          <w:lang w:val="en-AU"/>
        </w:rPr>
        <w:t xml:space="preserve"> presentation available at </w:t>
      </w:r>
      <w:hyperlink r:id="rId5" w:history="1">
        <w:r w:rsidR="00587663" w:rsidRPr="00F91CA5">
          <w:rPr>
            <w:rStyle w:val="Hyperlink"/>
            <w:rFonts w:eastAsiaTheme="majorEastAsia"/>
            <w:lang w:val="en-AU"/>
          </w:rPr>
          <w:t>https://pasisahlberg.com/presentations-pasi-sahlberg/presentations/rns-sydney-talk-2019/</w:t>
        </w:r>
      </w:hyperlink>
      <w:r w:rsidR="00587663" w:rsidRPr="00F91CA5">
        <w:rPr>
          <w:lang w:val="en-AU"/>
        </w:rPr>
        <w:t xml:space="preserve"> </w:t>
      </w:r>
    </w:p>
    <w:p w14:paraId="33998F88" w14:textId="77777777" w:rsidR="00350C9D" w:rsidRPr="00F91CA5" w:rsidRDefault="00350C9D">
      <w:pPr>
        <w:rPr>
          <w:b/>
          <w:lang w:val="en-AU"/>
        </w:rPr>
      </w:pPr>
    </w:p>
    <w:p w14:paraId="25242ED9" w14:textId="66CF6655" w:rsidR="00587663" w:rsidRPr="00F91CA5" w:rsidRDefault="00587663">
      <w:pPr>
        <w:rPr>
          <w:lang w:val="en-AU"/>
        </w:rPr>
      </w:pPr>
      <w:r w:rsidRPr="00F91CA5">
        <w:rPr>
          <w:lang w:val="en-AU"/>
        </w:rPr>
        <w:t xml:space="preserve">Broadly, the trends over the past 35 years have </w:t>
      </w:r>
      <w:r w:rsidR="00DA6FED">
        <w:rPr>
          <w:lang w:val="en-AU"/>
        </w:rPr>
        <w:t>seen the</w:t>
      </w:r>
      <w:r w:rsidRPr="00F91CA5">
        <w:rPr>
          <w:lang w:val="en-AU"/>
        </w:rPr>
        <w:t xml:space="preserve"> deliberate and co-ordinated devaluing of teachers, public education and the teaching profession through privati</w:t>
      </w:r>
      <w:r w:rsidR="00F91CA5" w:rsidRPr="00F91CA5">
        <w:rPr>
          <w:lang w:val="en-AU"/>
        </w:rPr>
        <w:t>s</w:t>
      </w:r>
      <w:r w:rsidRPr="00F91CA5">
        <w:rPr>
          <w:lang w:val="en-AU"/>
        </w:rPr>
        <w:t xml:space="preserve">ation, </w:t>
      </w:r>
      <w:r w:rsidR="00F91CA5">
        <w:rPr>
          <w:lang w:val="en-AU"/>
        </w:rPr>
        <w:t>commercialis</w:t>
      </w:r>
      <w:r w:rsidRPr="00F91CA5">
        <w:rPr>
          <w:lang w:val="en-AU"/>
        </w:rPr>
        <w:t>ation, performance, accountability, and relentless focus on literacy and numeracy and large-scale assessment. There have been positive developments and push back in recent years and this is in part due to the collective work of</w:t>
      </w:r>
      <w:r w:rsidR="00F91CA5">
        <w:rPr>
          <w:lang w:val="en-AU"/>
        </w:rPr>
        <w:t xml:space="preserve"> teachers, researchers, parents and</w:t>
      </w:r>
      <w:r w:rsidRPr="00F91CA5">
        <w:rPr>
          <w:lang w:val="en-AU"/>
        </w:rPr>
        <w:t xml:space="preserve"> students who should be natural allies</w:t>
      </w:r>
      <w:r w:rsidR="00F91CA5">
        <w:rPr>
          <w:lang w:val="en-AU"/>
        </w:rPr>
        <w:t xml:space="preserve"> going forward</w:t>
      </w:r>
      <w:r w:rsidRPr="00F91CA5">
        <w:rPr>
          <w:lang w:val="en-AU"/>
        </w:rPr>
        <w:t xml:space="preserve">. Mapping of sites of negative impacts of global reforms and positive stories of resistance suggests that nations and peoples in the Global South are generally having less success with resistance than Northern counterparts and thus need to be </w:t>
      </w:r>
      <w:r w:rsidR="00F91CA5">
        <w:rPr>
          <w:lang w:val="en-AU"/>
        </w:rPr>
        <w:t xml:space="preserve">particularly </w:t>
      </w:r>
      <w:r w:rsidRPr="00F91CA5">
        <w:rPr>
          <w:lang w:val="en-AU"/>
        </w:rPr>
        <w:t xml:space="preserve">supported through co-ordinated efforts whilst all nations and unions need to be vigilant towards new threats. Some useful approaches include emphasis on collaboration, creativity and flexibility, trust-based responsibility, strengthening professions and equity which can broadly be grouped around notions of professionalism.  </w:t>
      </w:r>
    </w:p>
    <w:p w14:paraId="7825F785" w14:textId="77777777" w:rsidR="00D53EF7" w:rsidRPr="00F91CA5" w:rsidRDefault="00D53EF7">
      <w:pPr>
        <w:rPr>
          <w:lang w:val="en-AU"/>
        </w:rPr>
      </w:pPr>
    </w:p>
    <w:p w14:paraId="6395AE76" w14:textId="2437C926" w:rsidR="00D53EF7" w:rsidRPr="00963BCA" w:rsidRDefault="00D53EF7">
      <w:pPr>
        <w:rPr>
          <w:lang w:val="en-AU"/>
        </w:rPr>
      </w:pPr>
      <w:r w:rsidRPr="00F91CA5">
        <w:rPr>
          <w:lang w:val="en-AU"/>
        </w:rPr>
        <w:lastRenderedPageBreak/>
        <w:t xml:space="preserve">There was a general optimism that many aspects of the devolutionary, performance and testing reforms of the </w:t>
      </w:r>
      <w:r w:rsidR="00F91CA5">
        <w:rPr>
          <w:lang w:val="en-AU"/>
        </w:rPr>
        <w:t xml:space="preserve">2000s and </w:t>
      </w:r>
      <w:r w:rsidRPr="00F91CA5">
        <w:rPr>
          <w:lang w:val="en-AU"/>
        </w:rPr>
        <w:t xml:space="preserve">2010s have revealed themselves to be ineffective in achieving their stated aims. At the same </w:t>
      </w:r>
      <w:r w:rsidRPr="00963BCA">
        <w:rPr>
          <w:lang w:val="en-AU"/>
        </w:rPr>
        <w:t xml:space="preserve">time, calls were made to acknowledge what has happened over the past 35 years (both the good and the </w:t>
      </w:r>
      <w:r w:rsidR="003172D0" w:rsidRPr="00963BCA">
        <w:rPr>
          <w:lang w:val="en-AU"/>
        </w:rPr>
        <w:t>negative</w:t>
      </w:r>
      <w:r w:rsidRPr="00963BCA">
        <w:rPr>
          <w:lang w:val="en-AU"/>
        </w:rPr>
        <w:t xml:space="preserve">) and to remember to tell those stories and histories to new members so that our conversations and actions are informed by these historical, intellectual and ideological contexts. </w:t>
      </w:r>
    </w:p>
    <w:p w14:paraId="0052DC88" w14:textId="77777777" w:rsidR="00350C9D" w:rsidRPr="00963BCA" w:rsidRDefault="00350C9D">
      <w:pPr>
        <w:rPr>
          <w:b/>
          <w:lang w:val="en-AU"/>
        </w:rPr>
      </w:pPr>
    </w:p>
    <w:p w14:paraId="22D588C6" w14:textId="77777777" w:rsidR="003172D0" w:rsidRPr="00963BCA" w:rsidRDefault="00E7236A">
      <w:pPr>
        <w:rPr>
          <w:b/>
          <w:lang w:val="en-AU"/>
        </w:rPr>
      </w:pPr>
      <w:r w:rsidRPr="00963BCA">
        <w:rPr>
          <w:b/>
          <w:lang w:val="en-AU"/>
        </w:rPr>
        <w:t>Teacher Union Perspective</w:t>
      </w:r>
      <w:r w:rsidR="003172D0" w:rsidRPr="00963BCA">
        <w:rPr>
          <w:b/>
          <w:lang w:val="en-AU"/>
        </w:rPr>
        <w:t>s</w:t>
      </w:r>
    </w:p>
    <w:p w14:paraId="4CA71567" w14:textId="77777777" w:rsidR="003172D0" w:rsidRPr="00963BCA" w:rsidRDefault="003172D0">
      <w:pPr>
        <w:rPr>
          <w:b/>
          <w:lang w:val="en-AU"/>
        </w:rPr>
      </w:pPr>
    </w:p>
    <w:p w14:paraId="05E303F5" w14:textId="7B851ED2" w:rsidR="00E7236A" w:rsidRPr="00963BCA" w:rsidRDefault="003172D0">
      <w:pPr>
        <w:rPr>
          <w:lang w:val="en-AU"/>
        </w:rPr>
      </w:pPr>
      <w:proofErr w:type="spellStart"/>
      <w:r w:rsidRPr="00963BCA">
        <w:rPr>
          <w:lang w:val="en-AU"/>
        </w:rPr>
        <w:t>Maurie</w:t>
      </w:r>
      <w:proofErr w:type="spellEnd"/>
      <w:r w:rsidRPr="00963BCA">
        <w:rPr>
          <w:lang w:val="en-AU"/>
        </w:rPr>
        <w:t xml:space="preserve"> </w:t>
      </w:r>
      <w:proofErr w:type="spellStart"/>
      <w:r w:rsidRPr="00963BCA">
        <w:rPr>
          <w:lang w:val="en-AU"/>
        </w:rPr>
        <w:t>Mulheron</w:t>
      </w:r>
      <w:proofErr w:type="spellEnd"/>
      <w:r w:rsidRPr="00963BCA">
        <w:rPr>
          <w:lang w:val="en-AU"/>
        </w:rPr>
        <w:t xml:space="preserve"> and Greg Thompson</w:t>
      </w:r>
      <w:r w:rsidRPr="00963BCA">
        <w:rPr>
          <w:b/>
          <w:lang w:val="en-AU"/>
        </w:rPr>
        <w:t xml:space="preserve"> </w:t>
      </w:r>
      <w:r w:rsidRPr="00963BCA">
        <w:rPr>
          <w:lang w:val="en-AU"/>
        </w:rPr>
        <w:t xml:space="preserve">moderated a discussion with representatives </w:t>
      </w:r>
      <w:r w:rsidR="0054564C" w:rsidRPr="00963BCA">
        <w:rPr>
          <w:lang w:val="en-AU"/>
        </w:rPr>
        <w:t xml:space="preserve">from a number of jurisdictions offering </w:t>
      </w:r>
      <w:r w:rsidRPr="00963BCA">
        <w:rPr>
          <w:lang w:val="en-AU"/>
        </w:rPr>
        <w:t>their initial insights</w:t>
      </w:r>
      <w:r w:rsidR="0054564C" w:rsidRPr="00963BCA">
        <w:rPr>
          <w:lang w:val="en-AU"/>
        </w:rPr>
        <w:t xml:space="preserve"> into the impacts and drivers of current and emerging global education reforms:</w:t>
      </w:r>
    </w:p>
    <w:p w14:paraId="711B8A78" w14:textId="77777777" w:rsidR="00E7236A" w:rsidRPr="00963BCA" w:rsidRDefault="00E7236A">
      <w:pPr>
        <w:rPr>
          <w:lang w:val="en-AU"/>
        </w:rPr>
      </w:pPr>
    </w:p>
    <w:p w14:paraId="489C1C35" w14:textId="0B2C7A05" w:rsidR="005074D6" w:rsidRPr="00963BCA" w:rsidRDefault="003172D0">
      <w:pPr>
        <w:rPr>
          <w:lang w:val="en-AU"/>
        </w:rPr>
      </w:pPr>
      <w:r w:rsidRPr="00963BCA">
        <w:rPr>
          <w:lang w:val="en-AU"/>
        </w:rPr>
        <w:t>Lynda Stuart and Michael</w:t>
      </w:r>
      <w:r w:rsidR="0054564C" w:rsidRPr="00963BCA">
        <w:rPr>
          <w:lang w:val="en-AU"/>
        </w:rPr>
        <w:t xml:space="preserve"> Stevenson</w:t>
      </w:r>
      <w:r w:rsidRPr="00963BCA">
        <w:rPr>
          <w:lang w:val="en-AU"/>
        </w:rPr>
        <w:t xml:space="preserve"> (</w:t>
      </w:r>
      <w:r w:rsidR="00E7236A" w:rsidRPr="00963BCA">
        <w:rPr>
          <w:lang w:val="en-AU"/>
        </w:rPr>
        <w:t>New Zealand</w:t>
      </w:r>
      <w:r w:rsidRPr="00963BCA">
        <w:rPr>
          <w:lang w:val="en-AU"/>
        </w:rPr>
        <w:t>)</w:t>
      </w:r>
      <w:r w:rsidR="00E7236A" w:rsidRPr="00963BCA">
        <w:rPr>
          <w:lang w:val="en-AU"/>
        </w:rPr>
        <w:t xml:space="preserve"> – currently involved in significant</w:t>
      </w:r>
      <w:r w:rsidR="00E7236A" w:rsidRPr="00963BCA">
        <w:rPr>
          <w:strike/>
          <w:lang w:val="en-AU"/>
        </w:rPr>
        <w:t xml:space="preserve"> </w:t>
      </w:r>
      <w:r w:rsidR="00E7236A" w:rsidRPr="00963BCA">
        <w:rPr>
          <w:lang w:val="en-AU"/>
        </w:rPr>
        <w:t>industrial action with a</w:t>
      </w:r>
      <w:r w:rsidR="0054564C" w:rsidRPr="00963BCA">
        <w:rPr>
          <w:lang w:val="en-AU"/>
        </w:rPr>
        <w:t>n otherwise</w:t>
      </w:r>
      <w:r w:rsidR="00E7236A" w:rsidRPr="00963BCA">
        <w:rPr>
          <w:lang w:val="en-AU"/>
        </w:rPr>
        <w:t xml:space="preserve"> largely ‘friendly’ government and have </w:t>
      </w:r>
      <w:r w:rsidR="005074D6" w:rsidRPr="00963BCA">
        <w:rPr>
          <w:lang w:val="en-AU"/>
        </w:rPr>
        <w:t xml:space="preserve">achieved </w:t>
      </w:r>
      <w:r w:rsidR="00E7236A" w:rsidRPr="00963BCA">
        <w:rPr>
          <w:lang w:val="en-AU"/>
        </w:rPr>
        <w:t>success</w:t>
      </w:r>
      <w:r w:rsidR="005074D6" w:rsidRPr="00963BCA">
        <w:rPr>
          <w:lang w:val="en-AU"/>
        </w:rPr>
        <w:t xml:space="preserve">ful outcome </w:t>
      </w:r>
      <w:r w:rsidR="00E7236A" w:rsidRPr="00963BCA">
        <w:rPr>
          <w:lang w:val="en-AU"/>
        </w:rPr>
        <w:t>w</w:t>
      </w:r>
      <w:r w:rsidR="005074D6" w:rsidRPr="00963BCA">
        <w:rPr>
          <w:lang w:val="en-AU"/>
        </w:rPr>
        <w:t xml:space="preserve">here </w:t>
      </w:r>
      <w:r w:rsidR="00E7236A" w:rsidRPr="00963BCA">
        <w:rPr>
          <w:lang w:val="en-AU"/>
        </w:rPr>
        <w:t>primary and secondary union</w:t>
      </w:r>
      <w:r w:rsidR="005074D6" w:rsidRPr="00963BCA">
        <w:rPr>
          <w:lang w:val="en-AU"/>
        </w:rPr>
        <w:t>s have</w:t>
      </w:r>
      <w:r w:rsidR="00E7236A" w:rsidRPr="00963BCA">
        <w:rPr>
          <w:lang w:val="en-AU"/>
        </w:rPr>
        <w:t xml:space="preserve"> work</w:t>
      </w:r>
      <w:r w:rsidR="005074D6" w:rsidRPr="00963BCA">
        <w:rPr>
          <w:lang w:val="en-AU"/>
        </w:rPr>
        <w:t>ed</w:t>
      </w:r>
      <w:r w:rsidR="00E7236A" w:rsidRPr="00963BCA">
        <w:rPr>
          <w:lang w:val="en-AU"/>
        </w:rPr>
        <w:t xml:space="preserve"> </w:t>
      </w:r>
      <w:r w:rsidR="005074D6" w:rsidRPr="00963BCA">
        <w:rPr>
          <w:lang w:val="en-AU"/>
        </w:rPr>
        <w:t>together</w:t>
      </w:r>
      <w:r w:rsidR="00E7236A" w:rsidRPr="00963BCA">
        <w:rPr>
          <w:lang w:val="en-AU"/>
        </w:rPr>
        <w:t>. Significant focuses have been early childhood education, wages, recruitment and charter schools.</w:t>
      </w:r>
      <w:r w:rsidR="005074D6" w:rsidRPr="00963BCA">
        <w:rPr>
          <w:lang w:val="en-AU"/>
        </w:rPr>
        <w:t xml:space="preserve"> Other priorities include empowering members to advocate for the status of the profession in the public and intellectual space. </w:t>
      </w:r>
    </w:p>
    <w:p w14:paraId="27F305A1" w14:textId="77777777" w:rsidR="005074D6" w:rsidRPr="00963BCA" w:rsidRDefault="005074D6">
      <w:pPr>
        <w:rPr>
          <w:lang w:val="en-AU"/>
        </w:rPr>
      </w:pPr>
    </w:p>
    <w:p w14:paraId="1FC3CFFF" w14:textId="77777777" w:rsidR="0099635C" w:rsidRDefault="0054564C" w:rsidP="0099635C">
      <w:pPr>
        <w:rPr>
          <w:lang w:val="en-AU"/>
        </w:rPr>
      </w:pPr>
      <w:r w:rsidRPr="00963BCA">
        <w:rPr>
          <w:lang w:val="en-AU"/>
        </w:rPr>
        <w:t xml:space="preserve">Kevin Bates and </w:t>
      </w:r>
      <w:proofErr w:type="spellStart"/>
      <w:r w:rsidR="000A19D0" w:rsidRPr="00963BCA">
        <w:rPr>
          <w:lang w:val="en-AU"/>
        </w:rPr>
        <w:t>Maurie</w:t>
      </w:r>
      <w:proofErr w:type="spellEnd"/>
      <w:r w:rsidR="000A19D0" w:rsidRPr="00963BCA">
        <w:rPr>
          <w:lang w:val="en-AU"/>
        </w:rPr>
        <w:t xml:space="preserve"> </w:t>
      </w:r>
      <w:proofErr w:type="spellStart"/>
      <w:r w:rsidR="000A19D0" w:rsidRPr="00963BCA">
        <w:rPr>
          <w:lang w:val="en-AU"/>
        </w:rPr>
        <w:t>Mulheron</w:t>
      </w:r>
      <w:proofErr w:type="spellEnd"/>
      <w:r w:rsidRPr="00963BCA">
        <w:rPr>
          <w:lang w:val="en-AU"/>
        </w:rPr>
        <w:t xml:space="preserve"> (</w:t>
      </w:r>
      <w:r w:rsidR="005074D6" w:rsidRPr="00963BCA">
        <w:rPr>
          <w:lang w:val="en-AU"/>
        </w:rPr>
        <w:t>Australia</w:t>
      </w:r>
      <w:r w:rsidRPr="00963BCA">
        <w:rPr>
          <w:lang w:val="en-AU"/>
        </w:rPr>
        <w:t>)</w:t>
      </w:r>
      <w:r w:rsidR="005074D6" w:rsidRPr="00963BCA">
        <w:rPr>
          <w:lang w:val="en-AU"/>
        </w:rPr>
        <w:t xml:space="preserve"> –</w:t>
      </w:r>
      <w:r w:rsidR="00F91CA5" w:rsidRPr="00963BCA">
        <w:rPr>
          <w:lang w:val="en-AU"/>
        </w:rPr>
        <w:t xml:space="preserve"> </w:t>
      </w:r>
      <w:r w:rsidR="005074D6" w:rsidRPr="00963BCA">
        <w:rPr>
          <w:lang w:val="en-AU"/>
        </w:rPr>
        <w:t xml:space="preserve">focused on </w:t>
      </w:r>
      <w:r w:rsidR="00D53EF7" w:rsidRPr="00963BCA">
        <w:rPr>
          <w:lang w:val="en-AU"/>
        </w:rPr>
        <w:t xml:space="preserve">connecting global campaigns to the lived experiences of members with key efforts such as </w:t>
      </w:r>
      <w:r w:rsidR="005074D6" w:rsidRPr="00963BCA">
        <w:rPr>
          <w:lang w:val="en-AU"/>
        </w:rPr>
        <w:t xml:space="preserve">dismantling the NAPLAN literacy and numeracy assessments and </w:t>
      </w:r>
      <w:r w:rsidR="00D53EF7" w:rsidRPr="00963BCA">
        <w:rPr>
          <w:lang w:val="en-AU"/>
        </w:rPr>
        <w:t xml:space="preserve">offering </w:t>
      </w:r>
      <w:r w:rsidR="005074D6" w:rsidRPr="00963BCA">
        <w:rPr>
          <w:lang w:val="en-AU"/>
        </w:rPr>
        <w:t>alternatives to such assessments, along with strongly supporting Education International’s (EI) Commercialisation in Education project</w:t>
      </w:r>
      <w:r w:rsidR="000A19D0" w:rsidRPr="00963BCA">
        <w:rPr>
          <w:lang w:val="en-AU"/>
        </w:rPr>
        <w:t xml:space="preserve"> (e.g. to counter the </w:t>
      </w:r>
      <w:r w:rsidR="00E11630" w:rsidRPr="00963BCA">
        <w:rPr>
          <w:lang w:val="en-AU"/>
        </w:rPr>
        <w:t>growth</w:t>
      </w:r>
      <w:r w:rsidR="000A19D0" w:rsidRPr="00963BCA">
        <w:rPr>
          <w:lang w:val="en-AU"/>
        </w:rPr>
        <w:t xml:space="preserve"> of Pearson)</w:t>
      </w:r>
      <w:r w:rsidR="005074D6" w:rsidRPr="00963BCA">
        <w:rPr>
          <w:lang w:val="en-AU"/>
        </w:rPr>
        <w:t xml:space="preserve">. Other significant moves into the professional spaces of professional learning, curriculum and standards </w:t>
      </w:r>
      <w:r w:rsidR="00D53EF7" w:rsidRPr="00963BCA">
        <w:rPr>
          <w:lang w:val="en-AU"/>
        </w:rPr>
        <w:t>and</w:t>
      </w:r>
      <w:r w:rsidR="005074D6" w:rsidRPr="00963BCA">
        <w:rPr>
          <w:lang w:val="en-AU"/>
        </w:rPr>
        <w:t xml:space="preserve"> advocating for regulation and governance of all aspects of teachers work, initial teacher education, </w:t>
      </w:r>
      <w:r w:rsidR="00E11630" w:rsidRPr="00963BCA">
        <w:rPr>
          <w:lang w:val="en-AU"/>
        </w:rPr>
        <w:t xml:space="preserve">teacher control of assessment, </w:t>
      </w:r>
      <w:r w:rsidR="005074D6" w:rsidRPr="00963BCA">
        <w:rPr>
          <w:lang w:val="en-AU"/>
        </w:rPr>
        <w:t xml:space="preserve">and working, salary and award conditions. </w:t>
      </w:r>
    </w:p>
    <w:p w14:paraId="006ECA16" w14:textId="77777777" w:rsidR="0099635C" w:rsidRDefault="0099635C" w:rsidP="0099635C">
      <w:pPr>
        <w:rPr>
          <w:highlight w:val="yellow"/>
          <w:lang w:val="en-AU"/>
        </w:rPr>
      </w:pPr>
    </w:p>
    <w:p w14:paraId="6148FB63" w14:textId="3D95B4D4" w:rsidR="0099635C" w:rsidRPr="0099635C" w:rsidRDefault="0099635C" w:rsidP="0099635C">
      <w:pPr>
        <w:rPr>
          <w:lang w:val="en-AU"/>
        </w:rPr>
      </w:pPr>
      <w:r w:rsidRPr="0099635C">
        <w:rPr>
          <w:lang w:val="en-AU"/>
        </w:rPr>
        <w:t>Roar Grøttvik (Norway</w:t>
      </w:r>
      <w:r>
        <w:rPr>
          <w:lang w:val="en-AU"/>
        </w:rPr>
        <w:t>)</w:t>
      </w:r>
      <w:r w:rsidRPr="00F91CA5">
        <w:rPr>
          <w:lang w:val="en-AU"/>
        </w:rPr>
        <w:t xml:space="preserve"> </w:t>
      </w:r>
      <w:r>
        <w:rPr>
          <w:lang w:val="en-AU"/>
        </w:rPr>
        <w:t>–</w:t>
      </w:r>
      <w:r w:rsidRPr="00F91CA5">
        <w:rPr>
          <w:lang w:val="en-AU"/>
        </w:rPr>
        <w:t xml:space="preserve"> </w:t>
      </w:r>
      <w:r>
        <w:rPr>
          <w:lang w:val="en-AU"/>
        </w:rPr>
        <w:t>described the UEN strategy</w:t>
      </w:r>
      <w:r w:rsidRPr="00963BCA">
        <w:rPr>
          <w:lang w:val="en-AU"/>
        </w:rPr>
        <w:t xml:space="preserve"> </w:t>
      </w:r>
      <w:r w:rsidR="00D23123" w:rsidRPr="00963BCA">
        <w:rPr>
          <w:lang w:val="en-AU"/>
        </w:rPr>
        <w:t xml:space="preserve">to position the union as the ‘expert in the middle’ of political and policy debates. Seeking to provide teachers with greater access to research materials in the face of an increasing trend towards </w:t>
      </w:r>
      <w:r w:rsidR="0054564C" w:rsidRPr="00963BCA">
        <w:rPr>
          <w:lang w:val="en-AU"/>
        </w:rPr>
        <w:t>g</w:t>
      </w:r>
      <w:r w:rsidR="00D23123" w:rsidRPr="00963BCA">
        <w:rPr>
          <w:lang w:val="en-AU"/>
        </w:rPr>
        <w:t xml:space="preserve">overnment commissioned research which is producing reports which are more definitive and risk adverse than in the past. </w:t>
      </w:r>
      <w:r w:rsidRPr="0099635C">
        <w:rPr>
          <w:lang w:val="en-AU"/>
        </w:rPr>
        <w:t xml:space="preserve">An expert commission produced a report </w:t>
      </w:r>
      <w:r w:rsidRPr="0099635C">
        <w:rPr>
          <w:i/>
          <w:lang w:val="en-AU"/>
        </w:rPr>
        <w:t>On the Role of the Teacher in 2016</w:t>
      </w:r>
      <w:r w:rsidRPr="0099635C">
        <w:rPr>
          <w:lang w:val="en-AU"/>
        </w:rPr>
        <w:t xml:space="preserve"> which concluded that development work in Norwegian education had been heavily dominated by top-down policies. This conclusion has had major impact on the general educational debate and has spurred the union to initiate development work from within.</w:t>
      </w:r>
    </w:p>
    <w:p w14:paraId="37939668" w14:textId="332A45AF" w:rsidR="00E7236A" w:rsidRPr="00963BCA" w:rsidRDefault="00E7236A">
      <w:pPr>
        <w:rPr>
          <w:lang w:val="en-AU"/>
        </w:rPr>
      </w:pPr>
    </w:p>
    <w:p w14:paraId="33FDE707" w14:textId="77777777" w:rsidR="00D23123" w:rsidRPr="00963BCA" w:rsidRDefault="00D23123">
      <w:pPr>
        <w:rPr>
          <w:lang w:val="en-AU"/>
        </w:rPr>
      </w:pPr>
    </w:p>
    <w:p w14:paraId="2E94C9D1" w14:textId="537BE82B" w:rsidR="00D23123" w:rsidRDefault="0054564C">
      <w:pPr>
        <w:rPr>
          <w:lang w:val="en-AU"/>
        </w:rPr>
      </w:pPr>
      <w:r w:rsidRPr="00963BCA">
        <w:rPr>
          <w:lang w:val="en-AU"/>
        </w:rPr>
        <w:t xml:space="preserve">Eric </w:t>
      </w:r>
      <w:proofErr w:type="spellStart"/>
      <w:r w:rsidRPr="00963BCA">
        <w:rPr>
          <w:lang w:val="en-AU"/>
        </w:rPr>
        <w:t>Heins</w:t>
      </w:r>
      <w:proofErr w:type="spellEnd"/>
      <w:r w:rsidRPr="00963BCA">
        <w:rPr>
          <w:lang w:val="en-AU"/>
        </w:rPr>
        <w:t xml:space="preserve"> (California) </w:t>
      </w:r>
      <w:r w:rsidR="00D23123" w:rsidRPr="00963BCA">
        <w:rPr>
          <w:lang w:val="en-AU"/>
        </w:rPr>
        <w:t xml:space="preserve">– </w:t>
      </w:r>
      <w:r w:rsidR="008860D9">
        <w:rPr>
          <w:lang w:val="en-AU"/>
        </w:rPr>
        <w:t xml:space="preserve">the CTA has </w:t>
      </w:r>
      <w:r w:rsidR="00D9292C" w:rsidRPr="00963BCA">
        <w:rPr>
          <w:lang w:val="en-AU"/>
        </w:rPr>
        <w:t xml:space="preserve">engaged in </w:t>
      </w:r>
      <w:r w:rsidR="00D23123" w:rsidRPr="00963BCA">
        <w:rPr>
          <w:lang w:val="en-AU"/>
        </w:rPr>
        <w:t xml:space="preserve">significant and varied campaign fronts which range from fighting the effects of ranking and commodification of education, to for-profit prison systems which reflect structurally racist policy settings and target minorities. </w:t>
      </w:r>
      <w:r w:rsidR="008860D9">
        <w:rPr>
          <w:lang w:val="en-AU"/>
        </w:rPr>
        <w:t xml:space="preserve">This work is </w:t>
      </w:r>
      <w:r w:rsidR="00D23123" w:rsidRPr="00963BCA">
        <w:rPr>
          <w:lang w:val="en-AU"/>
        </w:rPr>
        <w:t xml:space="preserve">simultaneously seeking to support the </w:t>
      </w:r>
      <w:r w:rsidR="008860D9">
        <w:rPr>
          <w:lang w:val="en-AU"/>
        </w:rPr>
        <w:t>educational bureaucracy in advancing policies that reflect the commitments to equity and community development.</w:t>
      </w:r>
    </w:p>
    <w:p w14:paraId="16E4AB44" w14:textId="5D8B05CD" w:rsidR="002037FE" w:rsidRDefault="002037FE">
      <w:pPr>
        <w:rPr>
          <w:lang w:val="en-AU"/>
        </w:rPr>
      </w:pPr>
    </w:p>
    <w:p w14:paraId="396A68DB" w14:textId="10480D14" w:rsidR="002037FE" w:rsidRPr="00963BCA" w:rsidRDefault="002037FE">
      <w:pPr>
        <w:rPr>
          <w:lang w:val="en-AU"/>
        </w:rPr>
      </w:pPr>
      <w:r w:rsidRPr="00963BCA">
        <w:rPr>
          <w:lang w:val="en-AU"/>
        </w:rPr>
        <w:t xml:space="preserve">The morning session concluded with participants offering their various perspectives on emerging developments: the changing nature of educational governance; broadened scope of practice for teachers; merging of tech (Pearson and Google); pursuit of a global curriculum (Global Competency Framework); commercialization of assessment; amplification of GERM on multiple fronts).  </w:t>
      </w:r>
    </w:p>
    <w:p w14:paraId="1D0F1B56" w14:textId="33898C8D" w:rsidR="00D23123" w:rsidRPr="00963BCA" w:rsidRDefault="00D23123">
      <w:pPr>
        <w:rPr>
          <w:lang w:val="en-AU"/>
        </w:rPr>
      </w:pPr>
    </w:p>
    <w:p w14:paraId="7CB536C4" w14:textId="17402688" w:rsidR="00E11630" w:rsidRPr="00963BCA" w:rsidRDefault="00014425">
      <w:pPr>
        <w:rPr>
          <w:lang w:val="en-AU"/>
        </w:rPr>
      </w:pPr>
      <w:r w:rsidRPr="00963BCA">
        <w:rPr>
          <w:lang w:val="en-AU"/>
        </w:rPr>
        <w:t>Following the lunch break</w:t>
      </w:r>
      <w:r w:rsidR="008860D9">
        <w:rPr>
          <w:lang w:val="en-AU"/>
        </w:rPr>
        <w:t>,</w:t>
      </w:r>
      <w:r w:rsidRPr="00963BCA">
        <w:rPr>
          <w:lang w:val="en-AU"/>
        </w:rPr>
        <w:t xml:space="preserve"> Jean Stiles moderated a presentation </w:t>
      </w:r>
      <w:r w:rsidR="008860D9">
        <w:rPr>
          <w:lang w:val="en-AU"/>
        </w:rPr>
        <w:t>led</w:t>
      </w:r>
      <w:r w:rsidRPr="00963BCA">
        <w:rPr>
          <w:lang w:val="en-AU"/>
        </w:rPr>
        <w:t xml:space="preserve"> by Greg Thompson</w:t>
      </w:r>
      <w:r w:rsidRPr="00963BCA">
        <w:rPr>
          <w:b/>
          <w:lang w:val="en-AU"/>
        </w:rPr>
        <w:t xml:space="preserve"> </w:t>
      </w:r>
      <w:r w:rsidRPr="00963BCA">
        <w:rPr>
          <w:lang w:val="en-AU"/>
        </w:rPr>
        <w:t xml:space="preserve">that examined the impacts of new networks of policy actors and agents including think tanks and ideological organizations. </w:t>
      </w:r>
      <w:r w:rsidR="00E11630" w:rsidRPr="00963BCA">
        <w:rPr>
          <w:lang w:val="en-AU"/>
        </w:rPr>
        <w:t xml:space="preserve">By 2030 we will see further atomization and populist politics; the further technicization of discourse and the continued following-out of the system. </w:t>
      </w:r>
    </w:p>
    <w:p w14:paraId="41E1337E" w14:textId="77777777" w:rsidR="00E11630" w:rsidRPr="00963BCA" w:rsidRDefault="00E11630">
      <w:pPr>
        <w:rPr>
          <w:lang w:val="en-AU"/>
        </w:rPr>
      </w:pPr>
    </w:p>
    <w:p w14:paraId="48925A26" w14:textId="1D83EAA5" w:rsidR="00014425" w:rsidRPr="00963BCA" w:rsidRDefault="00014425">
      <w:pPr>
        <w:rPr>
          <w:lang w:val="en-AU"/>
        </w:rPr>
      </w:pPr>
      <w:r w:rsidRPr="00963BCA">
        <w:rPr>
          <w:lang w:val="en-AU"/>
        </w:rPr>
        <w:t>Critical issues surrounding public engagement include</w:t>
      </w:r>
      <w:r w:rsidR="007F2F3E" w:rsidRPr="00963BCA">
        <w:rPr>
          <w:lang w:val="en-AU"/>
        </w:rPr>
        <w:t xml:space="preserve"> astroturfing -</w:t>
      </w:r>
      <w:r w:rsidRPr="00963BCA">
        <w:rPr>
          <w:lang w:val="en-AU"/>
        </w:rPr>
        <w:t xml:space="preserve"> the positioning of ideologically driven reforms as ‘grassroots’</w:t>
      </w:r>
      <w:r w:rsidR="007F2F3E" w:rsidRPr="00963BCA">
        <w:rPr>
          <w:lang w:val="en-AU"/>
        </w:rPr>
        <w:t xml:space="preserve"> – and the growing role of social media. Central to the presentation </w:t>
      </w:r>
      <w:r w:rsidR="007F2F3E" w:rsidRPr="00963BCA">
        <w:rPr>
          <w:lang w:val="en-AU"/>
        </w:rPr>
        <w:lastRenderedPageBreak/>
        <w:t xml:space="preserve">and </w:t>
      </w:r>
      <w:r w:rsidR="008860D9">
        <w:rPr>
          <w:lang w:val="en-AU"/>
        </w:rPr>
        <w:t xml:space="preserve">the </w:t>
      </w:r>
      <w:r w:rsidR="007F2F3E" w:rsidRPr="00963BCA">
        <w:rPr>
          <w:lang w:val="en-AU"/>
        </w:rPr>
        <w:t xml:space="preserve">following discussion were questions for 2030: How will an individual or group become recognized as an expert? How will we judge reputation? How will network governance be shifted by the growth in new policy actors?  </w:t>
      </w:r>
    </w:p>
    <w:p w14:paraId="5FBEEA86" w14:textId="77777777" w:rsidR="00014425" w:rsidRPr="00963BCA" w:rsidRDefault="00014425">
      <w:pPr>
        <w:rPr>
          <w:lang w:val="en-AU"/>
        </w:rPr>
      </w:pPr>
    </w:p>
    <w:p w14:paraId="3CFFDF79" w14:textId="68F253E6" w:rsidR="00014425" w:rsidRPr="00014425" w:rsidRDefault="00014425">
      <w:pPr>
        <w:rPr>
          <w:lang w:val="en-AU"/>
        </w:rPr>
      </w:pPr>
      <w:r w:rsidRPr="00963BCA">
        <w:rPr>
          <w:lang w:val="en-AU"/>
        </w:rPr>
        <w:t xml:space="preserve">Carly </w:t>
      </w:r>
      <w:proofErr w:type="spellStart"/>
      <w:r w:rsidRPr="00963BCA">
        <w:rPr>
          <w:lang w:val="en-AU"/>
        </w:rPr>
        <w:t>Boreland</w:t>
      </w:r>
      <w:proofErr w:type="spellEnd"/>
      <w:r w:rsidRPr="00963BCA">
        <w:rPr>
          <w:b/>
          <w:lang w:val="en-AU"/>
        </w:rPr>
        <w:t xml:space="preserve"> </w:t>
      </w:r>
      <w:r w:rsidRPr="00963BCA">
        <w:rPr>
          <w:lang w:val="en-AU"/>
        </w:rPr>
        <w:t>concluded the day with a synopsis and overview of critical issues and opportunities for collaboration ahead.</w:t>
      </w:r>
      <w:r w:rsidRPr="00014425">
        <w:rPr>
          <w:lang w:val="en-AU"/>
        </w:rPr>
        <w:t xml:space="preserve"> </w:t>
      </w:r>
    </w:p>
    <w:p w14:paraId="3D291EEB" w14:textId="77777777" w:rsidR="00014425" w:rsidRDefault="00014425">
      <w:pPr>
        <w:rPr>
          <w:b/>
          <w:lang w:val="en-AU"/>
        </w:rPr>
      </w:pPr>
    </w:p>
    <w:p w14:paraId="569A64CE" w14:textId="3F2D0517" w:rsidR="00014425" w:rsidRDefault="00014425">
      <w:pPr>
        <w:rPr>
          <w:b/>
          <w:lang w:val="en-AU"/>
        </w:rPr>
      </w:pPr>
      <w:r>
        <w:rPr>
          <w:b/>
          <w:lang w:val="en-AU"/>
        </w:rPr>
        <w:t>Tuesday, March 26</w:t>
      </w:r>
    </w:p>
    <w:p w14:paraId="4B1A27B3" w14:textId="77777777" w:rsidR="00014425" w:rsidRDefault="00014425">
      <w:pPr>
        <w:rPr>
          <w:b/>
          <w:lang w:val="en-AU"/>
        </w:rPr>
      </w:pPr>
    </w:p>
    <w:p w14:paraId="2D79D7CE" w14:textId="25CFF35A" w:rsidR="007F2F3E" w:rsidRPr="007F2F3E" w:rsidRDefault="007F2F3E">
      <w:pPr>
        <w:rPr>
          <w:lang w:val="en-AU"/>
        </w:rPr>
      </w:pPr>
      <w:proofErr w:type="spellStart"/>
      <w:r w:rsidRPr="007F2F3E">
        <w:rPr>
          <w:lang w:val="en-AU"/>
        </w:rPr>
        <w:t>Maurie</w:t>
      </w:r>
      <w:proofErr w:type="spellEnd"/>
      <w:r w:rsidRPr="007F2F3E">
        <w:rPr>
          <w:lang w:val="en-AU"/>
        </w:rPr>
        <w:t xml:space="preserve"> </w:t>
      </w:r>
      <w:proofErr w:type="spellStart"/>
      <w:r w:rsidRPr="007F2F3E">
        <w:rPr>
          <w:lang w:val="en-AU"/>
        </w:rPr>
        <w:t>Mulheron</w:t>
      </w:r>
      <w:proofErr w:type="spellEnd"/>
      <w:r w:rsidRPr="007F2F3E">
        <w:rPr>
          <w:lang w:val="en-AU"/>
        </w:rPr>
        <w:t xml:space="preserve"> reconvened the </w:t>
      </w:r>
      <w:r>
        <w:rPr>
          <w:lang w:val="en-AU"/>
        </w:rPr>
        <w:t xml:space="preserve">gathering with a recap of the previous day. </w:t>
      </w:r>
      <w:r w:rsidRPr="007F2F3E">
        <w:rPr>
          <w:lang w:val="en-AU"/>
        </w:rPr>
        <w:t xml:space="preserve"> </w:t>
      </w:r>
    </w:p>
    <w:p w14:paraId="38954395" w14:textId="77777777" w:rsidR="007F2F3E" w:rsidRDefault="007F2F3E">
      <w:pPr>
        <w:rPr>
          <w:b/>
          <w:lang w:val="en-AU"/>
        </w:rPr>
      </w:pPr>
    </w:p>
    <w:p w14:paraId="2371200E" w14:textId="535E42FC" w:rsidR="007F2F3E" w:rsidRPr="00E11630" w:rsidRDefault="00D23123" w:rsidP="007F2F3E">
      <w:pPr>
        <w:rPr>
          <w:b/>
          <w:i/>
          <w:lang w:val="en-AU"/>
        </w:rPr>
      </w:pPr>
      <w:r w:rsidRPr="00F91CA5">
        <w:rPr>
          <w:b/>
          <w:lang w:val="en-AU"/>
        </w:rPr>
        <w:t>Researcher Perspective</w:t>
      </w:r>
      <w:r w:rsidR="007F2F3E">
        <w:rPr>
          <w:b/>
          <w:lang w:val="en-AU"/>
        </w:rPr>
        <w:t>s</w:t>
      </w:r>
      <w:r w:rsidR="007F2F3E">
        <w:rPr>
          <w:lang w:val="en-AU"/>
        </w:rPr>
        <w:t xml:space="preserve">: </w:t>
      </w:r>
      <w:proofErr w:type="gramStart"/>
      <w:r w:rsidR="007F2F3E" w:rsidRPr="00E11630">
        <w:rPr>
          <w:b/>
          <w:i/>
          <w:lang w:val="en-AU"/>
        </w:rPr>
        <w:t>So</w:t>
      </w:r>
      <w:proofErr w:type="gramEnd"/>
      <w:r w:rsidR="007F2F3E" w:rsidRPr="00E11630">
        <w:rPr>
          <w:b/>
          <w:i/>
          <w:lang w:val="en-AU"/>
        </w:rPr>
        <w:t xml:space="preserve"> What? Now what?</w:t>
      </w:r>
    </w:p>
    <w:p w14:paraId="2B041CA1" w14:textId="77777777" w:rsidR="007F2F3E" w:rsidRDefault="007F2F3E">
      <w:pPr>
        <w:rPr>
          <w:b/>
          <w:lang w:val="en-AU"/>
        </w:rPr>
      </w:pPr>
    </w:p>
    <w:p w14:paraId="2AF7CB17" w14:textId="588DFA30" w:rsidR="0056239F" w:rsidRPr="00963BCA" w:rsidRDefault="007F2F3E" w:rsidP="0056239F">
      <w:pPr>
        <w:rPr>
          <w:b/>
          <w:lang w:val="en-AU"/>
        </w:rPr>
      </w:pPr>
      <w:r w:rsidRPr="00963BCA">
        <w:rPr>
          <w:lang w:val="en-AU"/>
        </w:rPr>
        <w:t>Kevin Bates moderated a panel focussed on next steps</w:t>
      </w:r>
      <w:r w:rsidR="00E11630" w:rsidRPr="00963BCA">
        <w:rPr>
          <w:lang w:val="en-AU"/>
        </w:rPr>
        <w:t xml:space="preserve"> to advance the work ahead of a network committed to research in the public interest: </w:t>
      </w:r>
      <w:r w:rsidR="0056239F" w:rsidRPr="00963BCA">
        <w:rPr>
          <w:lang w:val="en-AU"/>
        </w:rPr>
        <w:t xml:space="preserve">Denis Fitzgerald, Roar </w:t>
      </w:r>
      <w:proofErr w:type="spellStart"/>
      <w:r w:rsidR="0056239F" w:rsidRPr="00963BCA">
        <w:rPr>
          <w:lang w:val="en-AU"/>
        </w:rPr>
        <w:t>Grottvik</w:t>
      </w:r>
      <w:proofErr w:type="spellEnd"/>
      <w:r w:rsidR="0056239F" w:rsidRPr="00963BCA">
        <w:rPr>
          <w:lang w:val="en-AU"/>
        </w:rPr>
        <w:t xml:space="preserve">, Rose </w:t>
      </w:r>
      <w:proofErr w:type="spellStart"/>
      <w:r w:rsidR="0056239F" w:rsidRPr="00963BCA">
        <w:rPr>
          <w:lang w:val="en-AU"/>
        </w:rPr>
        <w:t>Hipkins</w:t>
      </w:r>
      <w:proofErr w:type="spellEnd"/>
      <w:r w:rsidR="0056239F" w:rsidRPr="00963BCA">
        <w:rPr>
          <w:lang w:val="en-AU"/>
        </w:rPr>
        <w:t xml:space="preserve"> and Eric </w:t>
      </w:r>
      <w:proofErr w:type="spellStart"/>
      <w:r w:rsidR="0056239F" w:rsidRPr="00963BCA">
        <w:rPr>
          <w:lang w:val="en-AU"/>
        </w:rPr>
        <w:t>Heins</w:t>
      </w:r>
      <w:proofErr w:type="spellEnd"/>
      <w:r w:rsidR="00963BCA">
        <w:rPr>
          <w:lang w:val="en-AU"/>
        </w:rPr>
        <w:t xml:space="preserve">. </w:t>
      </w:r>
    </w:p>
    <w:p w14:paraId="65523EA9" w14:textId="77777777" w:rsidR="0056239F" w:rsidRPr="00963BCA" w:rsidRDefault="0056239F">
      <w:pPr>
        <w:rPr>
          <w:lang w:val="en-AU"/>
        </w:rPr>
      </w:pPr>
    </w:p>
    <w:p w14:paraId="618433CD" w14:textId="39CB3EC9" w:rsidR="007F2F3E" w:rsidRPr="00963BCA" w:rsidRDefault="007F2F3E">
      <w:pPr>
        <w:rPr>
          <w:lang w:val="en-AU"/>
        </w:rPr>
      </w:pPr>
      <w:r w:rsidRPr="00963BCA">
        <w:rPr>
          <w:lang w:val="en-AU"/>
        </w:rPr>
        <w:t>The participants were encouraged to</w:t>
      </w:r>
      <w:r w:rsidR="0056239F" w:rsidRPr="00963BCA">
        <w:rPr>
          <w:lang w:val="en-AU"/>
        </w:rPr>
        <w:t xml:space="preserve"> provoke and invite the group to consider commitments to advance the work ahead. </w:t>
      </w:r>
      <w:r w:rsidR="007F7CB9" w:rsidRPr="00963BCA">
        <w:rPr>
          <w:lang w:val="en-AU"/>
        </w:rPr>
        <w:t xml:space="preserve">Some key threads from the previous day’s discussions immediately below offered important background to the bulleted suggestions offered by the panel members. </w:t>
      </w:r>
    </w:p>
    <w:p w14:paraId="49A82137" w14:textId="77777777" w:rsidR="007F2F3E" w:rsidRPr="00963BCA" w:rsidRDefault="007F2F3E">
      <w:pPr>
        <w:rPr>
          <w:b/>
          <w:lang w:val="en-AU"/>
        </w:rPr>
      </w:pPr>
    </w:p>
    <w:p w14:paraId="77DCB56F" w14:textId="46F14A64" w:rsidR="005074D6" w:rsidRPr="007F7CB9" w:rsidRDefault="00350C9D">
      <w:pPr>
        <w:rPr>
          <w:b/>
          <w:lang w:val="en-AU"/>
        </w:rPr>
      </w:pPr>
      <w:r w:rsidRPr="00963BCA">
        <w:rPr>
          <w:lang w:val="en-AU"/>
        </w:rPr>
        <w:t xml:space="preserve">Significant </w:t>
      </w:r>
      <w:r w:rsidR="00D53EF7" w:rsidRPr="00963BCA">
        <w:rPr>
          <w:lang w:val="en-AU"/>
        </w:rPr>
        <w:t>consider</w:t>
      </w:r>
      <w:r w:rsidR="00E05CF0" w:rsidRPr="00963BCA">
        <w:rPr>
          <w:lang w:val="en-AU"/>
        </w:rPr>
        <w:t>ations</w:t>
      </w:r>
      <w:r w:rsidR="00D53EF7" w:rsidRPr="00963BCA">
        <w:rPr>
          <w:lang w:val="en-AU"/>
        </w:rPr>
        <w:t xml:space="preserve"> included: ideological and commercial reach into curriculum, including the</w:t>
      </w:r>
      <w:r w:rsidR="00D53EF7" w:rsidRPr="00F91CA5">
        <w:rPr>
          <w:lang w:val="en-AU"/>
        </w:rPr>
        <w:t xml:space="preserve"> devaluing of knowledge and the false dichotomy between skills and content knowledge; work intensification and the impact this has on </w:t>
      </w:r>
      <w:r w:rsidR="00F91CA5">
        <w:rPr>
          <w:lang w:val="en-AU"/>
        </w:rPr>
        <w:t>union</w:t>
      </w:r>
      <w:r w:rsidR="00D53EF7" w:rsidRPr="00F91CA5">
        <w:rPr>
          <w:lang w:val="en-AU"/>
        </w:rPr>
        <w:t xml:space="preserve"> membership; </w:t>
      </w:r>
      <w:r w:rsidR="00E05CF0" w:rsidRPr="00F91CA5">
        <w:rPr>
          <w:lang w:val="en-AU"/>
        </w:rPr>
        <w:t xml:space="preserve">fragmentation of schools and systems and the </w:t>
      </w:r>
      <w:r w:rsidR="00F91CA5">
        <w:rPr>
          <w:lang w:val="en-AU"/>
        </w:rPr>
        <w:t xml:space="preserve">distracting </w:t>
      </w:r>
      <w:r w:rsidR="00E05CF0" w:rsidRPr="00F91CA5">
        <w:rPr>
          <w:lang w:val="en-AU"/>
        </w:rPr>
        <w:t>and welfare implications this has for members and the work of unions; personalisation and the capacity for co</w:t>
      </w:r>
      <w:r w:rsidR="00F91CA5">
        <w:rPr>
          <w:lang w:val="en-AU"/>
        </w:rPr>
        <w:t>mmercial entities to circumvent</w:t>
      </w:r>
      <w:r w:rsidR="00E05CF0" w:rsidRPr="00F91CA5">
        <w:rPr>
          <w:lang w:val="en-AU"/>
        </w:rPr>
        <w:t xml:space="preserve"> government and school leaders by delivering products directly to teachers. </w:t>
      </w:r>
    </w:p>
    <w:p w14:paraId="69295F2E" w14:textId="77777777" w:rsidR="00E05CF0" w:rsidRPr="00F91CA5" w:rsidRDefault="00E05CF0">
      <w:pPr>
        <w:rPr>
          <w:lang w:val="en-AU"/>
        </w:rPr>
      </w:pPr>
    </w:p>
    <w:p w14:paraId="73354B4A" w14:textId="45347DA9" w:rsidR="00E05CF0" w:rsidRDefault="00D9292C">
      <w:pPr>
        <w:rPr>
          <w:lang w:val="en-AU"/>
        </w:rPr>
      </w:pPr>
      <w:r w:rsidRPr="00F91CA5">
        <w:rPr>
          <w:lang w:val="en-AU"/>
        </w:rPr>
        <w:t xml:space="preserve">The </w:t>
      </w:r>
      <w:r w:rsidR="00E05CF0" w:rsidRPr="00F91CA5">
        <w:rPr>
          <w:lang w:val="en-AU"/>
        </w:rPr>
        <w:t xml:space="preserve">Thompson presentation was well received and there appeared to be broad support for further research and publications outlining the particular range of network maps and forms of activities undertaken by education actors described. The deliberate and co-ordinated acts within and upon systems to break down unionism and collective action </w:t>
      </w:r>
      <w:r w:rsidRPr="00F91CA5">
        <w:rPr>
          <w:lang w:val="en-AU"/>
        </w:rPr>
        <w:t xml:space="preserve">which has broad social-good </w:t>
      </w:r>
      <w:r w:rsidR="00E05CF0" w:rsidRPr="00F91CA5">
        <w:rPr>
          <w:lang w:val="en-AU"/>
        </w:rPr>
        <w:t xml:space="preserve">aims, and promote and replace this with individual, hero-like, entities advocating </w:t>
      </w:r>
      <w:r w:rsidRPr="00F91CA5">
        <w:rPr>
          <w:lang w:val="en-AU"/>
        </w:rPr>
        <w:t>their own</w:t>
      </w:r>
      <w:r w:rsidR="00E05CF0" w:rsidRPr="00F91CA5">
        <w:rPr>
          <w:lang w:val="en-AU"/>
        </w:rPr>
        <w:t xml:space="preserve"> personal agendas for private gain suggested a clear area of interest and urgenc</w:t>
      </w:r>
      <w:r w:rsidRPr="00F91CA5">
        <w:rPr>
          <w:lang w:val="en-AU"/>
        </w:rPr>
        <w:t xml:space="preserve">y for further collaboration and action. </w:t>
      </w:r>
      <w:r w:rsidR="00E05CF0" w:rsidRPr="00F91CA5">
        <w:rPr>
          <w:lang w:val="en-AU"/>
        </w:rPr>
        <w:t xml:space="preserve">  </w:t>
      </w:r>
    </w:p>
    <w:p w14:paraId="09C591AB" w14:textId="7B71F55B" w:rsidR="007F7CB9" w:rsidRDefault="007F7CB9">
      <w:pPr>
        <w:rPr>
          <w:lang w:val="en-AU"/>
        </w:rPr>
      </w:pPr>
    </w:p>
    <w:p w14:paraId="5DDE92A7" w14:textId="4DC70942" w:rsidR="007F7CB9" w:rsidRPr="00963BCA" w:rsidRDefault="000A19D0" w:rsidP="000A19D0">
      <w:pPr>
        <w:pStyle w:val="ListParagraph"/>
        <w:numPr>
          <w:ilvl w:val="0"/>
          <w:numId w:val="2"/>
        </w:numPr>
        <w:rPr>
          <w:lang w:val="en-AU"/>
        </w:rPr>
      </w:pPr>
      <w:r w:rsidRPr="00963BCA">
        <w:rPr>
          <w:lang w:val="en-AU"/>
        </w:rPr>
        <w:t>We need to find ways to mobilize the interests of the sta</w:t>
      </w:r>
      <w:r w:rsidR="00031E65">
        <w:rPr>
          <w:lang w:val="en-AU"/>
        </w:rPr>
        <w:t>t</w:t>
      </w:r>
      <w:r w:rsidRPr="00963BCA">
        <w:rPr>
          <w:lang w:val="en-AU"/>
        </w:rPr>
        <w:t>e to preserve and enhance ‘the public’;</w:t>
      </w:r>
    </w:p>
    <w:p w14:paraId="2E11E941" w14:textId="07226849" w:rsidR="000A19D0" w:rsidRPr="00963BCA" w:rsidRDefault="000A19D0" w:rsidP="000A19D0">
      <w:pPr>
        <w:pStyle w:val="ListParagraph"/>
        <w:numPr>
          <w:ilvl w:val="0"/>
          <w:numId w:val="2"/>
        </w:numPr>
        <w:rPr>
          <w:lang w:val="en-AU"/>
        </w:rPr>
      </w:pPr>
      <w:r w:rsidRPr="00963BCA">
        <w:rPr>
          <w:lang w:val="en-AU"/>
        </w:rPr>
        <w:t xml:space="preserve">International ‘companionship’ is what we ought to strive for: we are all struggling </w:t>
      </w:r>
      <w:proofErr w:type="spellStart"/>
      <w:r w:rsidRPr="00963BCA">
        <w:rPr>
          <w:lang w:val="en-AU"/>
        </w:rPr>
        <w:t>wit</w:t>
      </w:r>
      <w:proofErr w:type="spellEnd"/>
      <w:r w:rsidRPr="00963BCA">
        <w:rPr>
          <w:lang w:val="en-AU"/>
        </w:rPr>
        <w:t xml:space="preserve"> the same GERM-like symptoms;</w:t>
      </w:r>
    </w:p>
    <w:p w14:paraId="29234848" w14:textId="4E145B84" w:rsidR="000A19D0" w:rsidRPr="00963BCA" w:rsidRDefault="000A19D0" w:rsidP="000A19D0">
      <w:pPr>
        <w:pStyle w:val="ListParagraph"/>
        <w:numPr>
          <w:ilvl w:val="0"/>
          <w:numId w:val="2"/>
        </w:numPr>
        <w:rPr>
          <w:lang w:val="en-AU"/>
        </w:rPr>
      </w:pPr>
      <w:r w:rsidRPr="00963BCA">
        <w:rPr>
          <w:lang w:val="en-AU"/>
        </w:rPr>
        <w:t>Collaboration leads t</w:t>
      </w:r>
      <w:r w:rsidR="00D14970" w:rsidRPr="00963BCA">
        <w:rPr>
          <w:lang w:val="en-AU"/>
        </w:rPr>
        <w:t>o</w:t>
      </w:r>
      <w:r w:rsidRPr="00963BCA">
        <w:rPr>
          <w:lang w:val="en-AU"/>
        </w:rPr>
        <w:t xml:space="preserve"> unexpected questions; we need to be prepared to be honest and courageous about this;</w:t>
      </w:r>
    </w:p>
    <w:p w14:paraId="29ED4A96" w14:textId="607AC7DF" w:rsidR="000A19D0" w:rsidRPr="00963BCA" w:rsidRDefault="000A19D0" w:rsidP="000A19D0">
      <w:pPr>
        <w:pStyle w:val="ListParagraph"/>
        <w:numPr>
          <w:ilvl w:val="0"/>
          <w:numId w:val="2"/>
        </w:numPr>
        <w:rPr>
          <w:lang w:val="en-AU"/>
        </w:rPr>
      </w:pPr>
      <w:r w:rsidRPr="00963BCA">
        <w:rPr>
          <w:lang w:val="en-AU"/>
        </w:rPr>
        <w:t>We need to advance parent and public access to knowledge on contentious issues; (e.g. Media Centre for Educational Researchers);</w:t>
      </w:r>
    </w:p>
    <w:p w14:paraId="6152A0A2" w14:textId="5AF42946" w:rsidR="000A19D0" w:rsidRPr="00963BCA" w:rsidRDefault="000A19D0" w:rsidP="000A19D0">
      <w:pPr>
        <w:pStyle w:val="ListParagraph"/>
        <w:numPr>
          <w:ilvl w:val="0"/>
          <w:numId w:val="2"/>
        </w:numPr>
        <w:rPr>
          <w:lang w:val="en-AU"/>
        </w:rPr>
      </w:pPr>
      <w:r w:rsidRPr="00963BCA">
        <w:rPr>
          <w:lang w:val="en-AU"/>
        </w:rPr>
        <w:t>Ultimately mobilizing research in the public interest is political and is a political act as such – we need to be sincere and transparent about this</w:t>
      </w:r>
      <w:r w:rsidR="002037FE" w:rsidRPr="00963BCA">
        <w:rPr>
          <w:lang w:val="en-AU"/>
        </w:rPr>
        <w:t>;</w:t>
      </w:r>
    </w:p>
    <w:p w14:paraId="63E05A3D" w14:textId="4E045040" w:rsidR="002037FE" w:rsidRPr="00963BCA" w:rsidRDefault="002037FE" w:rsidP="000A19D0">
      <w:pPr>
        <w:pStyle w:val="ListParagraph"/>
        <w:numPr>
          <w:ilvl w:val="0"/>
          <w:numId w:val="2"/>
        </w:numPr>
        <w:rPr>
          <w:lang w:val="en-AU"/>
        </w:rPr>
      </w:pPr>
      <w:r w:rsidRPr="00963BCA">
        <w:rPr>
          <w:lang w:val="en-AU"/>
        </w:rPr>
        <w:t>We need to think both short and long-term (i.e. immediate impact of PISA 2018 release)</w:t>
      </w:r>
    </w:p>
    <w:p w14:paraId="16877999" w14:textId="24EDE4B9" w:rsidR="002037FE" w:rsidRPr="00963BCA" w:rsidRDefault="008860D9" w:rsidP="000A19D0">
      <w:pPr>
        <w:pStyle w:val="ListParagraph"/>
        <w:numPr>
          <w:ilvl w:val="0"/>
          <w:numId w:val="2"/>
        </w:numPr>
        <w:rPr>
          <w:lang w:val="en-AU"/>
        </w:rPr>
      </w:pPr>
      <w:r>
        <w:rPr>
          <w:lang w:val="en-AU"/>
        </w:rPr>
        <w:t xml:space="preserve">Given the complexity of policy mobilizations on a number of fronts, no one organization or structure can meaningfully track, engage and advocate for positive change. </w:t>
      </w:r>
    </w:p>
    <w:p w14:paraId="5E963F15" w14:textId="77777777" w:rsidR="00D9292C" w:rsidRPr="00963BCA" w:rsidRDefault="00D9292C">
      <w:pPr>
        <w:rPr>
          <w:lang w:val="en-AU"/>
        </w:rPr>
      </w:pPr>
    </w:p>
    <w:p w14:paraId="37A9A288" w14:textId="12B5AD91" w:rsidR="002037FE" w:rsidRPr="00963BCA" w:rsidRDefault="002037FE">
      <w:pPr>
        <w:rPr>
          <w:b/>
          <w:lang w:val="en-AU"/>
        </w:rPr>
      </w:pPr>
      <w:r w:rsidRPr="00963BCA">
        <w:rPr>
          <w:b/>
          <w:lang w:val="en-AU"/>
        </w:rPr>
        <w:t>Sustaining the Network</w:t>
      </w:r>
      <w:r w:rsidR="00D14970" w:rsidRPr="00963BCA">
        <w:rPr>
          <w:b/>
          <w:lang w:val="en-AU"/>
        </w:rPr>
        <w:t xml:space="preserve"> </w:t>
      </w:r>
    </w:p>
    <w:p w14:paraId="40DA9185" w14:textId="1C0D6A12" w:rsidR="002037FE" w:rsidRPr="00963BCA" w:rsidRDefault="002037FE">
      <w:pPr>
        <w:rPr>
          <w:b/>
          <w:lang w:val="en-AU"/>
        </w:rPr>
      </w:pPr>
    </w:p>
    <w:p w14:paraId="49AAE458" w14:textId="519B0DB7" w:rsidR="002037FE" w:rsidRPr="00963BCA" w:rsidRDefault="002037FE">
      <w:pPr>
        <w:rPr>
          <w:lang w:val="en-AU"/>
        </w:rPr>
      </w:pPr>
      <w:r w:rsidRPr="00963BCA">
        <w:rPr>
          <w:lang w:val="en-AU"/>
        </w:rPr>
        <w:t>The gathering concluded with Howard Stevenson revi</w:t>
      </w:r>
      <w:r w:rsidR="00D14970" w:rsidRPr="00963BCA">
        <w:rPr>
          <w:lang w:val="en-AU"/>
        </w:rPr>
        <w:t>ewing</w:t>
      </w:r>
      <w:r w:rsidRPr="00963BCA">
        <w:rPr>
          <w:lang w:val="en-AU"/>
        </w:rPr>
        <w:t xml:space="preserve"> </w:t>
      </w:r>
      <w:r w:rsidR="002D3DE7" w:rsidRPr="00963BCA">
        <w:rPr>
          <w:lang w:val="en-AU"/>
        </w:rPr>
        <w:t xml:space="preserve">and reflecting on </w:t>
      </w:r>
      <w:r w:rsidRPr="00963BCA">
        <w:rPr>
          <w:lang w:val="en-AU"/>
        </w:rPr>
        <w:t>the possibilities for the follow-up summit in Manchester</w:t>
      </w:r>
      <w:r w:rsidR="00D14970" w:rsidRPr="00963BCA">
        <w:rPr>
          <w:lang w:val="en-AU"/>
        </w:rPr>
        <w:t xml:space="preserve"> based on the bulleted items above.</w:t>
      </w:r>
      <w:r w:rsidR="002D3DE7" w:rsidRPr="00963BCA">
        <w:rPr>
          <w:lang w:val="en-AU"/>
        </w:rPr>
        <w:t xml:space="preserve"> J-C Couture indicated that t</w:t>
      </w:r>
      <w:r w:rsidR="00D14970" w:rsidRPr="00963BCA">
        <w:rPr>
          <w:lang w:val="en-AU"/>
        </w:rPr>
        <w:t xml:space="preserve">hese suggestions will help to inform the follow-up Manchester </w:t>
      </w:r>
      <w:r w:rsidR="002D3DE7" w:rsidRPr="00963BCA">
        <w:rPr>
          <w:lang w:val="en-AU"/>
        </w:rPr>
        <w:t>seminar</w:t>
      </w:r>
      <w:r w:rsidR="00D14970" w:rsidRPr="00963BCA">
        <w:rPr>
          <w:lang w:val="en-AU"/>
        </w:rPr>
        <w:t xml:space="preserve"> in November, 2019. A draft invitation </w:t>
      </w:r>
      <w:r w:rsidR="002D3DE7" w:rsidRPr="00963BCA">
        <w:rPr>
          <w:lang w:val="en-AU"/>
        </w:rPr>
        <w:t xml:space="preserve">from Sam </w:t>
      </w:r>
      <w:proofErr w:type="spellStart"/>
      <w:r w:rsidR="002D3DE7" w:rsidRPr="00963BCA">
        <w:rPr>
          <w:lang w:val="en-AU"/>
        </w:rPr>
        <w:t>Sellar</w:t>
      </w:r>
      <w:proofErr w:type="spellEnd"/>
      <w:r w:rsidR="002D3DE7" w:rsidRPr="00963BCA">
        <w:rPr>
          <w:lang w:val="en-AU"/>
        </w:rPr>
        <w:t xml:space="preserve"> (Appendix </w:t>
      </w:r>
      <w:r w:rsidR="004E5C81">
        <w:rPr>
          <w:lang w:val="en-AU"/>
        </w:rPr>
        <w:t>C</w:t>
      </w:r>
      <w:r w:rsidR="002D3DE7" w:rsidRPr="00963BCA">
        <w:rPr>
          <w:lang w:val="en-AU"/>
        </w:rPr>
        <w:t xml:space="preserve">) </w:t>
      </w:r>
      <w:r w:rsidR="00D14970" w:rsidRPr="00963BCA">
        <w:rPr>
          <w:lang w:val="en-AU"/>
        </w:rPr>
        <w:t xml:space="preserve">was circulated as information. </w:t>
      </w:r>
    </w:p>
    <w:p w14:paraId="3272F20B" w14:textId="77777777" w:rsidR="002037FE" w:rsidRPr="00963BCA" w:rsidRDefault="002037FE">
      <w:pPr>
        <w:rPr>
          <w:b/>
          <w:lang w:val="en-AU"/>
        </w:rPr>
      </w:pPr>
    </w:p>
    <w:p w14:paraId="3533C8A9" w14:textId="77777777" w:rsidR="008860D9" w:rsidRDefault="008860D9">
      <w:pPr>
        <w:rPr>
          <w:b/>
          <w:lang w:val="en-AU"/>
        </w:rPr>
      </w:pPr>
    </w:p>
    <w:p w14:paraId="5A067B12" w14:textId="77777777" w:rsidR="008860D9" w:rsidRDefault="008860D9">
      <w:pPr>
        <w:rPr>
          <w:b/>
          <w:lang w:val="en-AU"/>
        </w:rPr>
      </w:pPr>
    </w:p>
    <w:p w14:paraId="00039526" w14:textId="77777777" w:rsidR="008860D9" w:rsidRDefault="008860D9">
      <w:pPr>
        <w:rPr>
          <w:b/>
          <w:lang w:val="en-AU"/>
        </w:rPr>
      </w:pPr>
    </w:p>
    <w:p w14:paraId="44FEE35E" w14:textId="45AC59F3" w:rsidR="00D9292C" w:rsidRPr="00963BCA" w:rsidRDefault="00D9292C">
      <w:pPr>
        <w:rPr>
          <w:b/>
          <w:lang w:val="en-AU"/>
        </w:rPr>
      </w:pPr>
      <w:r w:rsidRPr="00963BCA">
        <w:rPr>
          <w:b/>
          <w:lang w:val="en-AU"/>
        </w:rPr>
        <w:t xml:space="preserve">Going Forward </w:t>
      </w:r>
    </w:p>
    <w:p w14:paraId="016565B8" w14:textId="77777777" w:rsidR="00D9292C" w:rsidRPr="00963BCA" w:rsidRDefault="00D9292C">
      <w:pPr>
        <w:rPr>
          <w:b/>
          <w:lang w:val="en-AU"/>
        </w:rPr>
      </w:pPr>
    </w:p>
    <w:p w14:paraId="29FBEBC8" w14:textId="51684CC9" w:rsidR="00D9292C" w:rsidRPr="00F91CA5" w:rsidRDefault="00553285">
      <w:pPr>
        <w:rPr>
          <w:lang w:val="en-AU"/>
        </w:rPr>
      </w:pPr>
      <w:r w:rsidRPr="00963BCA">
        <w:rPr>
          <w:lang w:val="en-AU"/>
        </w:rPr>
        <w:t>The</w:t>
      </w:r>
      <w:r w:rsidR="00D9292C" w:rsidRPr="00963BCA">
        <w:rPr>
          <w:lang w:val="en-AU"/>
        </w:rPr>
        <w:t xml:space="preserve"> </w:t>
      </w:r>
      <w:r w:rsidR="00D14970" w:rsidRPr="00963BCA">
        <w:rPr>
          <w:lang w:val="en-AU"/>
        </w:rPr>
        <w:t xml:space="preserve">working group </w:t>
      </w:r>
      <w:r w:rsidRPr="00963BCA">
        <w:rPr>
          <w:lang w:val="en-AU"/>
        </w:rPr>
        <w:t xml:space="preserve">below will </w:t>
      </w:r>
      <w:r w:rsidR="00D9292C" w:rsidRPr="00963BCA">
        <w:rPr>
          <w:lang w:val="en-AU"/>
        </w:rPr>
        <w:t xml:space="preserve">take the lead towards a structure for </w:t>
      </w:r>
      <w:r w:rsidRPr="00963BCA">
        <w:rPr>
          <w:lang w:val="en-AU"/>
        </w:rPr>
        <w:t xml:space="preserve">an </w:t>
      </w:r>
      <w:r w:rsidR="00D9292C" w:rsidRPr="00963BCA">
        <w:rPr>
          <w:lang w:val="en-AU"/>
        </w:rPr>
        <w:t xml:space="preserve">ongoing electronic network </w:t>
      </w:r>
      <w:r w:rsidRPr="00963BCA">
        <w:rPr>
          <w:lang w:val="en-AU"/>
        </w:rPr>
        <w:t xml:space="preserve">as well as </w:t>
      </w:r>
      <w:r w:rsidR="002D3DE7" w:rsidRPr="00963BCA">
        <w:rPr>
          <w:lang w:val="en-AU"/>
        </w:rPr>
        <w:t xml:space="preserve">providing input for the </w:t>
      </w:r>
      <w:r w:rsidR="00D9292C" w:rsidRPr="00963BCA">
        <w:rPr>
          <w:lang w:val="en-AU"/>
        </w:rPr>
        <w:t>in-person summit in Manchester in November 2019</w:t>
      </w:r>
      <w:r w:rsidR="00D14970" w:rsidRPr="00963BCA">
        <w:rPr>
          <w:lang w:val="en-AU"/>
        </w:rPr>
        <w:t xml:space="preserve"> to be </w:t>
      </w:r>
      <w:r w:rsidR="002D3DE7" w:rsidRPr="00963BCA">
        <w:rPr>
          <w:lang w:val="en-AU"/>
        </w:rPr>
        <w:t xml:space="preserve">facilitated by </w:t>
      </w:r>
      <w:proofErr w:type="spellStart"/>
      <w:r w:rsidR="002D3DE7" w:rsidRPr="00963BCA">
        <w:rPr>
          <w:lang w:val="en-AU"/>
        </w:rPr>
        <w:t>Sellar</w:t>
      </w:r>
      <w:proofErr w:type="spellEnd"/>
      <w:r w:rsidR="002D3DE7" w:rsidRPr="00963BCA">
        <w:rPr>
          <w:lang w:val="en-AU"/>
        </w:rPr>
        <w:t>/Couture</w:t>
      </w:r>
      <w:r w:rsidR="00D9292C" w:rsidRPr="00963BCA">
        <w:rPr>
          <w:lang w:val="en-AU"/>
        </w:rPr>
        <w:t>:</w:t>
      </w:r>
      <w:r w:rsidR="00D9292C" w:rsidRPr="00F91CA5">
        <w:rPr>
          <w:lang w:val="en-AU"/>
        </w:rPr>
        <w:t xml:space="preserve"> </w:t>
      </w:r>
    </w:p>
    <w:p w14:paraId="40912A61" w14:textId="77777777" w:rsidR="00D9292C" w:rsidRPr="00F91CA5" w:rsidRDefault="00D9292C">
      <w:pPr>
        <w:rPr>
          <w:lang w:val="en-AU"/>
        </w:rPr>
      </w:pPr>
    </w:p>
    <w:p w14:paraId="1C139E99" w14:textId="77777777" w:rsidR="00D9292C" w:rsidRPr="00F91CA5" w:rsidRDefault="00D9292C" w:rsidP="008453AB">
      <w:pPr>
        <w:ind w:left="720"/>
        <w:rPr>
          <w:lang w:val="en-AU"/>
        </w:rPr>
      </w:pPr>
      <w:r w:rsidRPr="00F91CA5">
        <w:rPr>
          <w:lang w:val="en-AU"/>
        </w:rPr>
        <w:t xml:space="preserve">Kevin Bates </w:t>
      </w:r>
      <w:r w:rsidRPr="00F91CA5">
        <w:rPr>
          <w:lang w:val="en-AU"/>
        </w:rPr>
        <w:tab/>
      </w:r>
      <w:r w:rsidRPr="00F91CA5">
        <w:rPr>
          <w:lang w:val="en-AU"/>
        </w:rPr>
        <w:tab/>
        <w:t>President, Queensland Teachers Union Australia</w:t>
      </w:r>
    </w:p>
    <w:p w14:paraId="37B81D2A" w14:textId="6B5548D0" w:rsidR="00D9292C" w:rsidRPr="00F91CA5" w:rsidRDefault="00031E65" w:rsidP="008453AB">
      <w:pPr>
        <w:ind w:left="720"/>
        <w:rPr>
          <w:lang w:val="en-AU"/>
        </w:rPr>
      </w:pPr>
      <w:r w:rsidRPr="00031E65">
        <w:rPr>
          <w:lang w:val="en-AU"/>
        </w:rPr>
        <w:t>Roar Grøttvik</w:t>
      </w:r>
      <w:r w:rsidR="00D9292C" w:rsidRPr="00F91CA5">
        <w:rPr>
          <w:lang w:val="en-AU"/>
        </w:rPr>
        <w:tab/>
      </w:r>
      <w:r>
        <w:rPr>
          <w:lang w:val="en-AU"/>
        </w:rPr>
        <w:t xml:space="preserve">            Political </w:t>
      </w:r>
      <w:r w:rsidR="00D9292C" w:rsidRPr="00F91CA5">
        <w:rPr>
          <w:lang w:val="en-AU"/>
        </w:rPr>
        <w:t>Advisor, Union of Education Norway</w:t>
      </w:r>
    </w:p>
    <w:p w14:paraId="2D4395F9" w14:textId="77777777" w:rsidR="00D9292C" w:rsidRPr="00F91CA5" w:rsidRDefault="00D9292C" w:rsidP="008453AB">
      <w:pPr>
        <w:ind w:left="720"/>
        <w:rPr>
          <w:lang w:val="en-AU"/>
        </w:rPr>
      </w:pPr>
      <w:r w:rsidRPr="00F91CA5">
        <w:rPr>
          <w:lang w:val="en-AU"/>
        </w:rPr>
        <w:t xml:space="preserve">Howard Stevenson </w:t>
      </w:r>
      <w:r w:rsidRPr="00F91CA5">
        <w:rPr>
          <w:lang w:val="en-AU"/>
        </w:rPr>
        <w:tab/>
        <w:t xml:space="preserve">Head of Training, </w:t>
      </w:r>
      <w:r w:rsidR="008453AB" w:rsidRPr="00F91CA5">
        <w:rPr>
          <w:lang w:val="en-AU"/>
        </w:rPr>
        <w:t>University of Nottingham,</w:t>
      </w:r>
      <w:r w:rsidRPr="00F91CA5">
        <w:rPr>
          <w:lang w:val="en-AU"/>
        </w:rPr>
        <w:t xml:space="preserve"> United Kingdom </w:t>
      </w:r>
    </w:p>
    <w:p w14:paraId="14DD3066" w14:textId="77777777" w:rsidR="00D9292C" w:rsidRPr="00F91CA5" w:rsidRDefault="00D9292C" w:rsidP="008453AB">
      <w:pPr>
        <w:ind w:left="720"/>
        <w:rPr>
          <w:lang w:val="en-AU"/>
        </w:rPr>
      </w:pPr>
      <w:r w:rsidRPr="00F91CA5">
        <w:rPr>
          <w:lang w:val="en-AU"/>
        </w:rPr>
        <w:t xml:space="preserve">Lynda Stuart </w:t>
      </w:r>
      <w:r w:rsidRPr="00F91CA5">
        <w:rPr>
          <w:lang w:val="en-AU"/>
        </w:rPr>
        <w:tab/>
      </w:r>
      <w:r w:rsidRPr="00F91CA5">
        <w:rPr>
          <w:lang w:val="en-AU"/>
        </w:rPr>
        <w:tab/>
        <w:t>President, New Zealand Education Institute, New Zealand</w:t>
      </w:r>
    </w:p>
    <w:p w14:paraId="049682B7" w14:textId="77777777" w:rsidR="00D9292C" w:rsidRPr="00F91CA5" w:rsidRDefault="00D9292C" w:rsidP="008453AB">
      <w:pPr>
        <w:ind w:left="720"/>
        <w:rPr>
          <w:lang w:val="en-AU"/>
        </w:rPr>
      </w:pPr>
      <w:r w:rsidRPr="00F91CA5">
        <w:rPr>
          <w:lang w:val="en-AU"/>
        </w:rPr>
        <w:t xml:space="preserve">Rachel Wilson </w:t>
      </w:r>
      <w:r w:rsidRPr="00F91CA5">
        <w:rPr>
          <w:lang w:val="en-AU"/>
        </w:rPr>
        <w:tab/>
        <w:t>Senior Lecturer, U</w:t>
      </w:r>
      <w:r w:rsidR="008453AB" w:rsidRPr="00F91CA5">
        <w:rPr>
          <w:lang w:val="en-AU"/>
        </w:rPr>
        <w:t>niversity of Sydney, Australia</w:t>
      </w:r>
    </w:p>
    <w:p w14:paraId="1D2148CD" w14:textId="77777777" w:rsidR="008453AB" w:rsidRPr="00F91CA5" w:rsidRDefault="008453AB" w:rsidP="008453AB">
      <w:pPr>
        <w:rPr>
          <w:lang w:val="en-AU"/>
        </w:rPr>
      </w:pPr>
    </w:p>
    <w:p w14:paraId="20F29B4B" w14:textId="77777777" w:rsidR="008453AB" w:rsidRPr="00F91CA5" w:rsidRDefault="008453AB" w:rsidP="008453AB">
      <w:pPr>
        <w:rPr>
          <w:lang w:val="en-AU"/>
        </w:rPr>
      </w:pPr>
    </w:p>
    <w:p w14:paraId="163C5647" w14:textId="4F7D11E1" w:rsidR="004E38AA" w:rsidRPr="00F91CA5" w:rsidRDefault="004E38AA" w:rsidP="008453AB">
      <w:pPr>
        <w:rPr>
          <w:lang w:val="en-AU"/>
        </w:rPr>
      </w:pPr>
      <w:r w:rsidRPr="00F91CA5">
        <w:rPr>
          <w:lang w:val="en-AU"/>
        </w:rPr>
        <w:t xml:space="preserve">Questions </w:t>
      </w:r>
      <w:r w:rsidR="00553285">
        <w:rPr>
          <w:lang w:val="en-AU"/>
        </w:rPr>
        <w:t xml:space="preserve">were raised around </w:t>
      </w:r>
      <w:r w:rsidRPr="00F91CA5">
        <w:rPr>
          <w:lang w:val="en-AU"/>
        </w:rPr>
        <w:t xml:space="preserve">how to enhance the diversity of the </w:t>
      </w:r>
      <w:r w:rsidR="00CB3B64">
        <w:rPr>
          <w:lang w:val="en-AU"/>
        </w:rPr>
        <w:t xml:space="preserve">working </w:t>
      </w:r>
      <w:r w:rsidRPr="00F91CA5">
        <w:rPr>
          <w:lang w:val="en-AU"/>
        </w:rPr>
        <w:t>group</w:t>
      </w:r>
      <w:r w:rsidR="00CB3B64">
        <w:rPr>
          <w:lang w:val="en-AU"/>
        </w:rPr>
        <w:t xml:space="preserve"> including reaching out to other organizations</w:t>
      </w:r>
      <w:r w:rsidRPr="00F91CA5">
        <w:rPr>
          <w:lang w:val="en-AU"/>
        </w:rPr>
        <w:t xml:space="preserve">. This would likely </w:t>
      </w:r>
      <w:r w:rsidR="00553285">
        <w:rPr>
          <w:lang w:val="en-AU"/>
        </w:rPr>
        <w:t xml:space="preserve">require </w:t>
      </w:r>
      <w:r w:rsidR="004E5C81">
        <w:rPr>
          <w:lang w:val="en-AU"/>
        </w:rPr>
        <w:t>considering</w:t>
      </w:r>
      <w:r w:rsidRPr="00F91CA5">
        <w:rPr>
          <w:lang w:val="en-AU"/>
        </w:rPr>
        <w:t xml:space="preserve"> </w:t>
      </w:r>
      <w:r w:rsidR="00553285">
        <w:rPr>
          <w:lang w:val="en-AU"/>
        </w:rPr>
        <w:t>the over</w:t>
      </w:r>
      <w:r w:rsidR="00F9754F">
        <w:rPr>
          <w:lang w:val="en-AU"/>
        </w:rPr>
        <w:t>-</w:t>
      </w:r>
      <w:r w:rsidR="00553285">
        <w:rPr>
          <w:lang w:val="en-AU"/>
        </w:rPr>
        <w:t>representation of some already privileged groups</w:t>
      </w:r>
      <w:r w:rsidRPr="00F91CA5">
        <w:rPr>
          <w:lang w:val="en-AU"/>
        </w:rPr>
        <w:t xml:space="preserve">.  </w:t>
      </w:r>
    </w:p>
    <w:p w14:paraId="23C6A6F4" w14:textId="77777777" w:rsidR="004E38AA" w:rsidRPr="00F91CA5" w:rsidRDefault="004E38AA" w:rsidP="008453AB">
      <w:pPr>
        <w:rPr>
          <w:lang w:val="en-AU"/>
        </w:rPr>
      </w:pPr>
    </w:p>
    <w:p w14:paraId="16FFAB38" w14:textId="5176EB18" w:rsidR="004E38AA" w:rsidRPr="00963BCA" w:rsidRDefault="00031E65" w:rsidP="008453AB">
      <w:pPr>
        <w:rPr>
          <w:lang w:val="en-AU"/>
        </w:rPr>
      </w:pPr>
      <w:r>
        <w:rPr>
          <w:lang w:val="en-AU"/>
        </w:rPr>
        <w:t>Potential a</w:t>
      </w:r>
      <w:r w:rsidR="004E38AA" w:rsidRPr="00F91CA5">
        <w:rPr>
          <w:lang w:val="en-AU"/>
        </w:rPr>
        <w:t xml:space="preserve">reas for future work included </w:t>
      </w:r>
      <w:r>
        <w:rPr>
          <w:lang w:val="en-AU"/>
        </w:rPr>
        <w:t xml:space="preserve">the following: </w:t>
      </w:r>
      <w:r w:rsidR="004E38AA" w:rsidRPr="00F91CA5">
        <w:rPr>
          <w:lang w:val="en-AU"/>
        </w:rPr>
        <w:t>designing research projects around teacher focused questions</w:t>
      </w:r>
      <w:r>
        <w:rPr>
          <w:lang w:val="en-AU"/>
        </w:rPr>
        <w:t>;</w:t>
      </w:r>
      <w:r w:rsidR="004E38AA" w:rsidRPr="00F91CA5">
        <w:rPr>
          <w:lang w:val="en-AU"/>
        </w:rPr>
        <w:t xml:space="preserve"> aligning research agendas between academics and unions</w:t>
      </w:r>
      <w:r w:rsidR="004E5C81">
        <w:rPr>
          <w:lang w:val="en-AU"/>
        </w:rPr>
        <w:t xml:space="preserve"> in the context of GERM 2.0</w:t>
      </w:r>
      <w:r>
        <w:rPr>
          <w:lang w:val="en-AU"/>
        </w:rPr>
        <w:t>;</w:t>
      </w:r>
      <w:r w:rsidR="004E38AA" w:rsidRPr="00F91CA5">
        <w:rPr>
          <w:lang w:val="en-AU"/>
        </w:rPr>
        <w:t xml:space="preserve"> focusing on the status of the profession and creating opportunities for teachers to engage in discussions and thinking around imagining how public education could be</w:t>
      </w:r>
      <w:r>
        <w:rPr>
          <w:lang w:val="en-AU"/>
        </w:rPr>
        <w:t>;</w:t>
      </w:r>
      <w:r w:rsidR="004E38AA" w:rsidRPr="00F91CA5">
        <w:rPr>
          <w:lang w:val="en-AU"/>
        </w:rPr>
        <w:t xml:space="preserve"> </w:t>
      </w:r>
      <w:r w:rsidR="00CB3B64">
        <w:rPr>
          <w:lang w:val="en-AU"/>
        </w:rPr>
        <w:t xml:space="preserve">the growth </w:t>
      </w:r>
      <w:r w:rsidR="000C4589">
        <w:rPr>
          <w:lang w:val="en-AU"/>
        </w:rPr>
        <w:t xml:space="preserve">and shift </w:t>
      </w:r>
      <w:r w:rsidR="00CB3B64">
        <w:rPr>
          <w:lang w:val="en-AU"/>
        </w:rPr>
        <w:t>of ILSAs both in terms of scope as well platforms (i.e. data analytics</w:t>
      </w:r>
      <w:r w:rsidR="00942074">
        <w:rPr>
          <w:lang w:val="en-AU"/>
        </w:rPr>
        <w:t xml:space="preserve">, the privatization </w:t>
      </w:r>
      <w:r w:rsidR="004E5C81">
        <w:rPr>
          <w:lang w:val="en-AU"/>
        </w:rPr>
        <w:t xml:space="preserve">of </w:t>
      </w:r>
      <w:r w:rsidR="00942074">
        <w:rPr>
          <w:lang w:val="en-AU"/>
        </w:rPr>
        <w:t>data infrastructures</w:t>
      </w:r>
      <w:r w:rsidR="00CB3B64">
        <w:rPr>
          <w:lang w:val="en-AU"/>
        </w:rPr>
        <w:t xml:space="preserve"> and </w:t>
      </w:r>
      <w:r w:rsidR="004E5C81">
        <w:rPr>
          <w:lang w:val="en-AU"/>
        </w:rPr>
        <w:t xml:space="preserve">ramping up the </w:t>
      </w:r>
      <w:r w:rsidR="00CB3B64">
        <w:rPr>
          <w:lang w:val="en-AU"/>
        </w:rPr>
        <w:t>collecti</w:t>
      </w:r>
      <w:r w:rsidR="004E5C81">
        <w:rPr>
          <w:lang w:val="en-AU"/>
        </w:rPr>
        <w:t>on of</w:t>
      </w:r>
      <w:r w:rsidR="00CB3B64">
        <w:rPr>
          <w:lang w:val="en-AU"/>
        </w:rPr>
        <w:t xml:space="preserve"> process data); </w:t>
      </w:r>
      <w:r w:rsidR="004E38AA" w:rsidRPr="00F91CA5">
        <w:rPr>
          <w:lang w:val="en-AU"/>
        </w:rPr>
        <w:t xml:space="preserve">pushing back against the normalization of neo-liberal </w:t>
      </w:r>
      <w:r w:rsidR="00CB3B64">
        <w:rPr>
          <w:lang w:val="en-AU"/>
        </w:rPr>
        <w:t xml:space="preserve">policies </w:t>
      </w:r>
      <w:r>
        <w:rPr>
          <w:lang w:val="en-AU"/>
        </w:rPr>
        <w:t xml:space="preserve">including </w:t>
      </w:r>
      <w:r w:rsidR="004E38AA" w:rsidRPr="00F91CA5">
        <w:rPr>
          <w:lang w:val="en-AU"/>
        </w:rPr>
        <w:t>acceptance by the profession of mediocrity in policy and program</w:t>
      </w:r>
      <w:r w:rsidR="00963BCA">
        <w:rPr>
          <w:lang w:val="en-AU"/>
        </w:rPr>
        <w:t xml:space="preserve"> </w:t>
      </w:r>
      <w:r w:rsidR="00F9754F" w:rsidRPr="00963BCA">
        <w:rPr>
          <w:lang w:val="en-AU"/>
        </w:rPr>
        <w:t>implementation</w:t>
      </w:r>
      <w:r>
        <w:rPr>
          <w:lang w:val="en-AU"/>
        </w:rPr>
        <w:t>;</w:t>
      </w:r>
      <w:r w:rsidR="004E38AA" w:rsidRPr="00963BCA">
        <w:rPr>
          <w:lang w:val="en-AU"/>
        </w:rPr>
        <w:t xml:space="preserve"> and educating members </w:t>
      </w:r>
      <w:r>
        <w:rPr>
          <w:lang w:val="en-AU"/>
        </w:rPr>
        <w:t xml:space="preserve">and organization leaders </w:t>
      </w:r>
      <w:r w:rsidR="004E38AA" w:rsidRPr="00963BCA">
        <w:rPr>
          <w:lang w:val="en-AU"/>
        </w:rPr>
        <w:t xml:space="preserve">around </w:t>
      </w:r>
      <w:r w:rsidR="00CB3B64">
        <w:rPr>
          <w:lang w:val="en-AU"/>
        </w:rPr>
        <w:t xml:space="preserve">the </w:t>
      </w:r>
      <w:r w:rsidR="004E38AA" w:rsidRPr="00963BCA">
        <w:rPr>
          <w:lang w:val="en-AU"/>
        </w:rPr>
        <w:t xml:space="preserve">workings of markets and </w:t>
      </w:r>
      <w:r w:rsidR="004E5C81">
        <w:rPr>
          <w:lang w:val="en-AU"/>
        </w:rPr>
        <w:t xml:space="preserve">efforts to deprofessionalize teachers. </w:t>
      </w:r>
      <w:r w:rsidR="004E38AA" w:rsidRPr="00963BCA">
        <w:rPr>
          <w:lang w:val="en-AU"/>
        </w:rPr>
        <w:t xml:space="preserve">  </w:t>
      </w:r>
    </w:p>
    <w:p w14:paraId="39A9566A" w14:textId="3064EECF" w:rsidR="00F9754F" w:rsidRPr="00963BCA" w:rsidRDefault="00F9754F" w:rsidP="008453AB">
      <w:pPr>
        <w:rPr>
          <w:lang w:val="en-AU"/>
        </w:rPr>
      </w:pPr>
    </w:p>
    <w:p w14:paraId="2B2A4DEC" w14:textId="44F73A9A" w:rsidR="00F9754F" w:rsidRPr="00963BCA" w:rsidRDefault="00F9754F" w:rsidP="008453AB">
      <w:pPr>
        <w:rPr>
          <w:lang w:val="en-AU"/>
        </w:rPr>
      </w:pPr>
      <w:r w:rsidRPr="00963BCA">
        <w:rPr>
          <w:lang w:val="en-AU"/>
        </w:rPr>
        <w:t xml:space="preserve">The meeting concluded with Stevenson and Couture thanking the NSWTF for hosting the summit and indicating that the final synopsis notes of the summit would be circulated within the next ten days along with and further suggestions for the working group to continue its work. </w:t>
      </w:r>
    </w:p>
    <w:p w14:paraId="69584F3E" w14:textId="77777777" w:rsidR="00D971BA" w:rsidRPr="00963BCA" w:rsidRDefault="00D971BA" w:rsidP="008453AB">
      <w:pPr>
        <w:rPr>
          <w:lang w:val="en-AU"/>
        </w:rPr>
      </w:pPr>
    </w:p>
    <w:p w14:paraId="1AE97A1E" w14:textId="295578F0" w:rsidR="00D971BA" w:rsidRDefault="00F9754F" w:rsidP="008453AB">
      <w:pPr>
        <w:rPr>
          <w:lang w:val="en-AU"/>
        </w:rPr>
      </w:pPr>
      <w:r w:rsidRPr="00963BCA">
        <w:rPr>
          <w:lang w:val="en-AU"/>
        </w:rPr>
        <w:t xml:space="preserve">Carly </w:t>
      </w:r>
      <w:proofErr w:type="spellStart"/>
      <w:r w:rsidRPr="00963BCA">
        <w:rPr>
          <w:lang w:val="en-AU"/>
        </w:rPr>
        <w:t>Boreland</w:t>
      </w:r>
      <w:proofErr w:type="spellEnd"/>
      <w:r w:rsidRPr="00963BCA">
        <w:rPr>
          <w:lang w:val="en-AU"/>
        </w:rPr>
        <w:t xml:space="preserve"> closed the meeting on behalf of the NSWTF and offered thanks to all participants.</w:t>
      </w:r>
      <w:r>
        <w:rPr>
          <w:lang w:val="en-AU"/>
        </w:rPr>
        <w:t xml:space="preserve"> </w:t>
      </w:r>
    </w:p>
    <w:sectPr w:rsidR="00D971BA" w:rsidSect="00575F2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3369"/>
    <w:multiLevelType w:val="hybridMultilevel"/>
    <w:tmpl w:val="EF8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71769"/>
    <w:multiLevelType w:val="hybridMultilevel"/>
    <w:tmpl w:val="9288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81"/>
    <w:rsid w:val="00014425"/>
    <w:rsid w:val="00031E65"/>
    <w:rsid w:val="000A19D0"/>
    <w:rsid w:val="000C4589"/>
    <w:rsid w:val="002037FE"/>
    <w:rsid w:val="002D3DE7"/>
    <w:rsid w:val="003172D0"/>
    <w:rsid w:val="00350C9D"/>
    <w:rsid w:val="00415FDD"/>
    <w:rsid w:val="004E38AA"/>
    <w:rsid w:val="004E5C81"/>
    <w:rsid w:val="005074D6"/>
    <w:rsid w:val="00543345"/>
    <w:rsid w:val="0054564C"/>
    <w:rsid w:val="00553285"/>
    <w:rsid w:val="0056239F"/>
    <w:rsid w:val="00575F22"/>
    <w:rsid w:val="00587663"/>
    <w:rsid w:val="005B1292"/>
    <w:rsid w:val="00724626"/>
    <w:rsid w:val="007F2F3E"/>
    <w:rsid w:val="007F7CB9"/>
    <w:rsid w:val="008453AB"/>
    <w:rsid w:val="008860D9"/>
    <w:rsid w:val="00942074"/>
    <w:rsid w:val="00963BCA"/>
    <w:rsid w:val="0099635C"/>
    <w:rsid w:val="00A573A2"/>
    <w:rsid w:val="00AD22FF"/>
    <w:rsid w:val="00BB2081"/>
    <w:rsid w:val="00BC6F64"/>
    <w:rsid w:val="00CB3B64"/>
    <w:rsid w:val="00CD1612"/>
    <w:rsid w:val="00D14970"/>
    <w:rsid w:val="00D23123"/>
    <w:rsid w:val="00D53EF7"/>
    <w:rsid w:val="00D9292C"/>
    <w:rsid w:val="00D971BA"/>
    <w:rsid w:val="00DA6FED"/>
    <w:rsid w:val="00DB7BF2"/>
    <w:rsid w:val="00E05CF0"/>
    <w:rsid w:val="00E11630"/>
    <w:rsid w:val="00E7236A"/>
    <w:rsid w:val="00F91CA5"/>
    <w:rsid w:val="00F9754F"/>
    <w:rsid w:val="00FD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CB04F"/>
  <w15:docId w15:val="{A236796C-3BE4-204B-AEEA-9692BCF7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eastAsia="en-AU"/>
    </w:rPr>
  </w:style>
  <w:style w:type="paragraph" w:styleId="Heading1">
    <w:name w:val="heading 1"/>
    <w:basedOn w:val="Normal"/>
    <w:next w:val="Normal"/>
    <w:link w:val="Heading1Char"/>
    <w:qFormat/>
    <w:rsid w:val="005074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4D6"/>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587663"/>
    <w:rPr>
      <w:color w:val="0000FF"/>
      <w:u w:val="single"/>
    </w:rPr>
  </w:style>
  <w:style w:type="paragraph" w:styleId="ListParagraph">
    <w:name w:val="List Paragraph"/>
    <w:basedOn w:val="Normal"/>
    <w:uiPriority w:val="34"/>
    <w:qFormat/>
    <w:rsid w:val="00D9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sisahlberg.com/presentations-pasi-sahlberg/presentations/rns-sydney-talk-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Teachers Federation</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Carly-Jane Boreland</dc:creator>
  <cp:lastModifiedBy>Microsoft Office User</cp:lastModifiedBy>
  <cp:revision>2</cp:revision>
  <cp:lastPrinted>2019-05-04T20:10:00Z</cp:lastPrinted>
  <dcterms:created xsi:type="dcterms:W3CDTF">2019-05-05T23:30:00Z</dcterms:created>
  <dcterms:modified xsi:type="dcterms:W3CDTF">2019-05-05T23:30:00Z</dcterms:modified>
</cp:coreProperties>
</file>